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109C2" w14:textId="77777777" w:rsidR="002827B7" w:rsidRDefault="002827B7" w:rsidP="002827B7">
      <w:pPr>
        <w:pStyle w:val="Title"/>
      </w:pPr>
      <w:r w:rsidRPr="002827B7">
        <w:rPr>
          <w:noProof/>
          <w:u w:val="none"/>
        </w:rPr>
        <w:drawing>
          <wp:inline distT="0" distB="0" distL="0" distR="0" wp14:anchorId="104EE645" wp14:editId="3DE4AEB9">
            <wp:extent cx="1422400" cy="615950"/>
            <wp:effectExtent l="0" t="0" r="635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2400" cy="615950"/>
                    </a:xfrm>
                    <a:prstGeom prst="rect">
                      <a:avLst/>
                    </a:prstGeom>
                    <a:noFill/>
                    <a:ln>
                      <a:noFill/>
                    </a:ln>
                  </pic:spPr>
                </pic:pic>
              </a:graphicData>
            </a:graphic>
          </wp:inline>
        </w:drawing>
      </w:r>
    </w:p>
    <w:p w14:paraId="0BD04F4A" w14:textId="77777777" w:rsidR="002827B7" w:rsidRDefault="002827B7" w:rsidP="002827B7">
      <w:pPr>
        <w:pStyle w:val="Title"/>
        <w:rPr>
          <w:rFonts w:cs="Arial"/>
        </w:rPr>
      </w:pPr>
    </w:p>
    <w:p w14:paraId="517E8E71" w14:textId="77777777" w:rsidR="002827B7" w:rsidRPr="00C45A0F" w:rsidRDefault="002827B7" w:rsidP="002827B7">
      <w:pPr>
        <w:jc w:val="center"/>
        <w:rPr>
          <w:rFonts w:cs="Arial"/>
          <w:b/>
          <w:sz w:val="16"/>
          <w:szCs w:val="16"/>
          <w:u w:val="single"/>
        </w:rPr>
      </w:pPr>
    </w:p>
    <w:p w14:paraId="7F2B669B" w14:textId="77777777" w:rsidR="002827B7" w:rsidRDefault="002827B7" w:rsidP="002827B7">
      <w:pPr>
        <w:jc w:val="center"/>
        <w:outlineLvl w:val="0"/>
        <w:rPr>
          <w:rFonts w:cs="Arial"/>
          <w:b/>
          <w:u w:val="single"/>
        </w:rPr>
      </w:pPr>
      <w:r w:rsidRPr="00C45A0F">
        <w:rPr>
          <w:rFonts w:cs="Arial"/>
          <w:b/>
          <w:u w:val="single"/>
        </w:rPr>
        <w:t>JOB DESCRIPTION</w:t>
      </w:r>
      <w:r>
        <w:rPr>
          <w:rFonts w:cs="Arial"/>
          <w:b/>
          <w:u w:val="single"/>
        </w:rPr>
        <w:t xml:space="preserve"> &amp; PERSON SPECIFICATION</w:t>
      </w:r>
    </w:p>
    <w:p w14:paraId="3F0C352E" w14:textId="77777777" w:rsidR="002827B7" w:rsidRPr="00C45A0F" w:rsidRDefault="002827B7" w:rsidP="002827B7">
      <w:pPr>
        <w:rPr>
          <w:rFonts w:cs="Arial"/>
          <w:b/>
          <w:sz w:val="16"/>
          <w:szCs w:val="16"/>
          <w:u w:val="single"/>
        </w:rPr>
      </w:pPr>
    </w:p>
    <w:tbl>
      <w:tblPr>
        <w:tblW w:w="0" w:type="auto"/>
        <w:jc w:val="center"/>
        <w:tblLayout w:type="fixed"/>
        <w:tblLook w:val="0000" w:firstRow="0" w:lastRow="0" w:firstColumn="0" w:lastColumn="0" w:noHBand="0" w:noVBand="0"/>
      </w:tblPr>
      <w:tblGrid>
        <w:gridCol w:w="2274"/>
        <w:gridCol w:w="3406"/>
        <w:gridCol w:w="4278"/>
      </w:tblGrid>
      <w:tr w:rsidR="002827B7" w:rsidRPr="00C45A0F" w14:paraId="5C9993A9" w14:textId="77777777" w:rsidTr="006A0201">
        <w:trPr>
          <w:jc w:val="center"/>
        </w:trPr>
        <w:tc>
          <w:tcPr>
            <w:tcW w:w="2274" w:type="dxa"/>
          </w:tcPr>
          <w:p w14:paraId="5260FCB4" w14:textId="77777777" w:rsidR="002827B7" w:rsidRPr="00BB16D4" w:rsidRDefault="002827B7" w:rsidP="006A0201">
            <w:pPr>
              <w:rPr>
                <w:rFonts w:cs="Arial"/>
              </w:rPr>
            </w:pPr>
            <w:r>
              <w:rPr>
                <w:rFonts w:cs="Arial"/>
                <w:b/>
              </w:rPr>
              <w:t>SERVICE AREA</w:t>
            </w:r>
            <w:r w:rsidRPr="00C45A0F">
              <w:rPr>
                <w:rFonts w:cs="Arial"/>
                <w:b/>
              </w:rPr>
              <w:t>:</w:t>
            </w:r>
            <w:r>
              <w:rPr>
                <w:rFonts w:cs="Arial"/>
                <w:b/>
              </w:rPr>
              <w:t xml:space="preserve"> </w:t>
            </w:r>
          </w:p>
          <w:p w14:paraId="6DCB5ACE" w14:textId="77777777" w:rsidR="002827B7" w:rsidRPr="00C45A0F" w:rsidRDefault="002827B7" w:rsidP="006A0201">
            <w:pPr>
              <w:rPr>
                <w:rFonts w:cs="Arial"/>
              </w:rPr>
            </w:pPr>
          </w:p>
        </w:tc>
        <w:tc>
          <w:tcPr>
            <w:tcW w:w="3406" w:type="dxa"/>
          </w:tcPr>
          <w:p w14:paraId="2D6793BD" w14:textId="77777777" w:rsidR="002827B7" w:rsidRPr="00C45A0F" w:rsidRDefault="002827B7" w:rsidP="006A0201">
            <w:pPr>
              <w:rPr>
                <w:rFonts w:cs="Arial"/>
              </w:rPr>
            </w:pPr>
            <w:r>
              <w:rPr>
                <w:rFonts w:cs="Arial"/>
              </w:rPr>
              <w:t>Town Clerk’s Service</w:t>
            </w:r>
          </w:p>
        </w:tc>
        <w:tc>
          <w:tcPr>
            <w:tcW w:w="4278" w:type="dxa"/>
          </w:tcPr>
          <w:p w14:paraId="799B79B8" w14:textId="4D0BF4F4" w:rsidR="002827B7" w:rsidRPr="00C45A0F" w:rsidRDefault="002827B7" w:rsidP="006A0201">
            <w:pPr>
              <w:rPr>
                <w:rFonts w:cs="Arial"/>
              </w:rPr>
            </w:pPr>
            <w:r w:rsidRPr="00C45A0F">
              <w:rPr>
                <w:rFonts w:cs="Arial"/>
                <w:b/>
              </w:rPr>
              <w:t>POSITION NO:</w:t>
            </w:r>
            <w:r>
              <w:rPr>
                <w:rFonts w:cs="Arial"/>
                <w:b/>
              </w:rPr>
              <w:t xml:space="preserve"> </w:t>
            </w:r>
          </w:p>
        </w:tc>
      </w:tr>
      <w:tr w:rsidR="002827B7" w:rsidRPr="00C45A0F" w14:paraId="3EBBE95A" w14:textId="77777777" w:rsidTr="006A0201">
        <w:trPr>
          <w:jc w:val="center"/>
        </w:trPr>
        <w:tc>
          <w:tcPr>
            <w:tcW w:w="2274" w:type="dxa"/>
          </w:tcPr>
          <w:p w14:paraId="0AC29224" w14:textId="77777777" w:rsidR="002827B7" w:rsidRPr="00C45A0F" w:rsidRDefault="002827B7" w:rsidP="006A0201">
            <w:pPr>
              <w:rPr>
                <w:rFonts w:cs="Arial"/>
                <w:b/>
              </w:rPr>
            </w:pPr>
            <w:r>
              <w:rPr>
                <w:rFonts w:cs="Arial"/>
                <w:b/>
              </w:rPr>
              <w:t>SECTION</w:t>
            </w:r>
            <w:r w:rsidRPr="00C45A0F">
              <w:rPr>
                <w:rFonts w:cs="Arial"/>
                <w:b/>
              </w:rPr>
              <w:t>:</w:t>
            </w:r>
            <w:r>
              <w:rPr>
                <w:rFonts w:cs="Arial"/>
                <w:b/>
              </w:rPr>
              <w:t xml:space="preserve"> </w:t>
            </w:r>
          </w:p>
          <w:p w14:paraId="656D1716" w14:textId="77777777" w:rsidR="002827B7" w:rsidRPr="00C45A0F" w:rsidRDefault="002827B7" w:rsidP="006A0201">
            <w:pPr>
              <w:rPr>
                <w:rFonts w:cs="Arial"/>
                <w:b/>
              </w:rPr>
            </w:pPr>
          </w:p>
        </w:tc>
        <w:tc>
          <w:tcPr>
            <w:tcW w:w="3406" w:type="dxa"/>
          </w:tcPr>
          <w:p w14:paraId="251BA70C" w14:textId="77777777" w:rsidR="002827B7" w:rsidRPr="00C45A0F" w:rsidRDefault="002827B7" w:rsidP="006A0201">
            <w:pPr>
              <w:rPr>
                <w:rFonts w:cs="Arial"/>
              </w:rPr>
            </w:pPr>
            <w:r>
              <w:rPr>
                <w:rFonts w:cs="Arial"/>
              </w:rPr>
              <w:t>Information Governance and Member Support</w:t>
            </w:r>
          </w:p>
        </w:tc>
        <w:tc>
          <w:tcPr>
            <w:tcW w:w="4278" w:type="dxa"/>
          </w:tcPr>
          <w:p w14:paraId="30E43B19" w14:textId="77777777" w:rsidR="002827B7" w:rsidRPr="00C45A0F" w:rsidRDefault="002827B7" w:rsidP="006A0201">
            <w:pPr>
              <w:rPr>
                <w:rFonts w:cs="Arial"/>
                <w:b/>
              </w:rPr>
            </w:pPr>
            <w:r w:rsidRPr="00C45A0F">
              <w:rPr>
                <w:rFonts w:cs="Arial"/>
                <w:b/>
              </w:rPr>
              <w:t>GRADE:</w:t>
            </w:r>
            <w:r>
              <w:rPr>
                <w:rFonts w:cs="Arial"/>
                <w:b/>
              </w:rPr>
              <w:t xml:space="preserve"> </w:t>
            </w:r>
            <w:r w:rsidRPr="00BB16D4">
              <w:rPr>
                <w:rFonts w:cs="Arial"/>
                <w:szCs w:val="24"/>
              </w:rPr>
              <w:t>6</w:t>
            </w:r>
          </w:p>
        </w:tc>
      </w:tr>
      <w:tr w:rsidR="002827B7" w:rsidRPr="00C45A0F" w14:paraId="72ADF8A9" w14:textId="77777777" w:rsidTr="006A0201">
        <w:trPr>
          <w:jc w:val="center"/>
        </w:trPr>
        <w:tc>
          <w:tcPr>
            <w:tcW w:w="2274" w:type="dxa"/>
          </w:tcPr>
          <w:p w14:paraId="275F0936" w14:textId="77777777" w:rsidR="00991A03" w:rsidRDefault="00991A03" w:rsidP="006A0201">
            <w:pPr>
              <w:rPr>
                <w:rFonts w:cs="Arial"/>
                <w:b/>
              </w:rPr>
            </w:pPr>
          </w:p>
          <w:p w14:paraId="49F3EF2C" w14:textId="35B978E0" w:rsidR="002827B7" w:rsidRPr="00C45A0F" w:rsidRDefault="002827B7" w:rsidP="006A0201">
            <w:pPr>
              <w:rPr>
                <w:rFonts w:cs="Arial"/>
                <w:b/>
              </w:rPr>
            </w:pPr>
            <w:r w:rsidRPr="00C45A0F">
              <w:rPr>
                <w:rFonts w:cs="Arial"/>
                <w:b/>
              </w:rPr>
              <w:t>JOB TITLE:</w:t>
            </w:r>
            <w:r>
              <w:rPr>
                <w:rFonts w:cs="Arial"/>
                <w:b/>
              </w:rPr>
              <w:t xml:space="preserve">  </w:t>
            </w:r>
          </w:p>
          <w:p w14:paraId="2E2B3DC8" w14:textId="77777777" w:rsidR="002827B7" w:rsidRPr="00C45A0F" w:rsidRDefault="002827B7" w:rsidP="006A0201">
            <w:pPr>
              <w:rPr>
                <w:rFonts w:cs="Arial"/>
                <w:b/>
              </w:rPr>
            </w:pPr>
          </w:p>
        </w:tc>
        <w:tc>
          <w:tcPr>
            <w:tcW w:w="3406" w:type="dxa"/>
          </w:tcPr>
          <w:p w14:paraId="53D7C54F" w14:textId="77777777" w:rsidR="00991A03" w:rsidRDefault="00991A03" w:rsidP="006A0201">
            <w:pPr>
              <w:rPr>
                <w:rFonts w:cs="Arial"/>
              </w:rPr>
            </w:pPr>
          </w:p>
          <w:p w14:paraId="01DBC560" w14:textId="77777777" w:rsidR="002827B7" w:rsidRDefault="002827B7" w:rsidP="006A0201">
            <w:pPr>
              <w:rPr>
                <w:rFonts w:cs="Arial"/>
              </w:rPr>
            </w:pPr>
            <w:r w:rsidRPr="00BB16D4">
              <w:rPr>
                <w:rFonts w:cs="Arial"/>
              </w:rPr>
              <w:t>Information Governance Officer</w:t>
            </w:r>
          </w:p>
          <w:p w14:paraId="4BEDF07B" w14:textId="1735B134" w:rsidR="00590A5A" w:rsidRPr="00C45A0F" w:rsidRDefault="00590A5A" w:rsidP="006A0201">
            <w:pPr>
              <w:rPr>
                <w:rFonts w:cs="Arial"/>
              </w:rPr>
            </w:pPr>
          </w:p>
        </w:tc>
        <w:tc>
          <w:tcPr>
            <w:tcW w:w="4278" w:type="dxa"/>
          </w:tcPr>
          <w:p w14:paraId="022F7BD3" w14:textId="497C0F55" w:rsidR="002827B7" w:rsidRPr="00C45A0F" w:rsidRDefault="002827B7" w:rsidP="006A0201">
            <w:pPr>
              <w:rPr>
                <w:rFonts w:cs="Arial"/>
                <w:b/>
              </w:rPr>
            </w:pPr>
            <w:r w:rsidRPr="00C45A0F">
              <w:rPr>
                <w:rFonts w:cs="Arial"/>
                <w:b/>
              </w:rPr>
              <w:t>DATE PREPARED:</w:t>
            </w:r>
            <w:r>
              <w:rPr>
                <w:rFonts w:cs="Arial"/>
                <w:b/>
              </w:rPr>
              <w:t xml:space="preserve"> </w:t>
            </w:r>
            <w:r w:rsidR="00035697" w:rsidRPr="00035697">
              <w:rPr>
                <w:rFonts w:cs="Arial"/>
                <w:bCs/>
              </w:rPr>
              <w:t>17/01/2022</w:t>
            </w:r>
          </w:p>
        </w:tc>
      </w:tr>
      <w:tr w:rsidR="002827B7" w:rsidRPr="00C45A0F" w14:paraId="7615E260" w14:textId="77777777" w:rsidTr="006A0201">
        <w:trPr>
          <w:jc w:val="center"/>
        </w:trPr>
        <w:tc>
          <w:tcPr>
            <w:tcW w:w="2274" w:type="dxa"/>
            <w:tcBorders>
              <w:bottom w:val="single" w:sz="4" w:space="0" w:color="auto"/>
            </w:tcBorders>
          </w:tcPr>
          <w:p w14:paraId="6E0AF72D" w14:textId="77777777" w:rsidR="002827B7" w:rsidRDefault="002827B7" w:rsidP="006A0201">
            <w:pPr>
              <w:rPr>
                <w:rFonts w:cs="Arial"/>
                <w:b/>
              </w:rPr>
            </w:pPr>
            <w:r>
              <w:rPr>
                <w:rFonts w:cs="Arial"/>
                <w:b/>
              </w:rPr>
              <w:t>EVALUATION DATE:</w:t>
            </w:r>
          </w:p>
          <w:p w14:paraId="17294F47" w14:textId="075F4C9E" w:rsidR="00991A03" w:rsidRPr="00C45A0F" w:rsidRDefault="00991A03" w:rsidP="006A0201">
            <w:pPr>
              <w:rPr>
                <w:rFonts w:cs="Arial"/>
                <w:b/>
              </w:rPr>
            </w:pPr>
          </w:p>
        </w:tc>
        <w:tc>
          <w:tcPr>
            <w:tcW w:w="3406" w:type="dxa"/>
            <w:tcBorders>
              <w:bottom w:val="single" w:sz="4" w:space="0" w:color="auto"/>
            </w:tcBorders>
          </w:tcPr>
          <w:p w14:paraId="26D32625" w14:textId="002382F4" w:rsidR="002827B7" w:rsidRPr="00C45A0F" w:rsidRDefault="00590A5A" w:rsidP="006A0201">
            <w:pPr>
              <w:rPr>
                <w:rFonts w:cs="Arial"/>
              </w:rPr>
            </w:pPr>
            <w:r>
              <w:rPr>
                <w:rFonts w:cs="Arial"/>
              </w:rPr>
              <w:t>25</w:t>
            </w:r>
            <w:r w:rsidRPr="00590A5A">
              <w:rPr>
                <w:rFonts w:cs="Arial"/>
                <w:vertAlign w:val="superscript"/>
              </w:rPr>
              <w:t>th</w:t>
            </w:r>
            <w:r>
              <w:rPr>
                <w:rFonts w:cs="Arial"/>
              </w:rPr>
              <w:t xml:space="preserve"> January 2022</w:t>
            </w:r>
          </w:p>
        </w:tc>
        <w:tc>
          <w:tcPr>
            <w:tcW w:w="4278" w:type="dxa"/>
            <w:tcBorders>
              <w:bottom w:val="single" w:sz="4" w:space="0" w:color="auto"/>
            </w:tcBorders>
          </w:tcPr>
          <w:p w14:paraId="0D6B1AA2" w14:textId="14B4FF45" w:rsidR="002827B7" w:rsidRDefault="002827B7" w:rsidP="006A0201">
            <w:pPr>
              <w:rPr>
                <w:rFonts w:cs="Arial"/>
                <w:b/>
              </w:rPr>
            </w:pPr>
            <w:r>
              <w:rPr>
                <w:rFonts w:cs="Arial"/>
                <w:b/>
              </w:rPr>
              <w:t xml:space="preserve">JE NUMBER:   </w:t>
            </w:r>
            <w:r w:rsidR="00590A5A">
              <w:rPr>
                <w:rFonts w:cs="Arial"/>
                <w:b/>
              </w:rPr>
              <w:t>NC129</w:t>
            </w:r>
          </w:p>
          <w:p w14:paraId="60E96D60" w14:textId="77777777" w:rsidR="002827B7" w:rsidRPr="00C45A0F" w:rsidRDefault="002827B7" w:rsidP="006A0201">
            <w:pPr>
              <w:rPr>
                <w:rFonts w:cs="Arial"/>
                <w:b/>
              </w:rPr>
            </w:pPr>
          </w:p>
        </w:tc>
      </w:tr>
      <w:tr w:rsidR="002827B7" w:rsidRPr="00524D70" w14:paraId="7EC65C27" w14:textId="77777777" w:rsidTr="006A0201">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409A694C" w14:textId="77777777" w:rsidR="002827B7" w:rsidRPr="00524D70" w:rsidRDefault="002827B7" w:rsidP="006A0201">
            <w:pPr>
              <w:rPr>
                <w:b/>
                <w:u w:val="single"/>
              </w:rPr>
            </w:pPr>
            <w:r w:rsidRPr="00524D70">
              <w:rPr>
                <w:rFonts w:cs="Arial"/>
                <w:b/>
              </w:rPr>
              <w:t>DIGNITY AT WORK:</w:t>
            </w:r>
            <w:r w:rsidRPr="00524D70">
              <w:rPr>
                <w:rFonts w:cs="Arial"/>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bl>
    <w:p w14:paraId="1ACA3251" w14:textId="77777777" w:rsidR="002827B7" w:rsidRPr="00C45A0F" w:rsidRDefault="002827B7" w:rsidP="002827B7">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2827B7" w:rsidRPr="00C45A0F" w14:paraId="40BB6E8E" w14:textId="77777777" w:rsidTr="1517FDF7">
        <w:trPr>
          <w:jc w:val="center"/>
        </w:trPr>
        <w:tc>
          <w:tcPr>
            <w:tcW w:w="9964" w:type="dxa"/>
          </w:tcPr>
          <w:p w14:paraId="59F90180" w14:textId="5788BECA" w:rsidR="002827B7" w:rsidRPr="00BB16D4" w:rsidRDefault="002827B7" w:rsidP="004F4F98">
            <w:r w:rsidRPr="1517FDF7">
              <w:rPr>
                <w:rFonts w:cs="Arial"/>
                <w:b/>
                <w:bCs/>
              </w:rPr>
              <w:t>PURPOSE:</w:t>
            </w:r>
            <w:r w:rsidRPr="1517FDF7">
              <w:rPr>
                <w:rFonts w:cs="Arial"/>
              </w:rPr>
              <w:t xml:space="preserve"> To support the council’s Information </w:t>
            </w:r>
            <w:r w:rsidR="004F4F98" w:rsidRPr="1517FDF7">
              <w:rPr>
                <w:rFonts w:cs="Arial"/>
              </w:rPr>
              <w:t xml:space="preserve">and Data Protection </w:t>
            </w:r>
            <w:r w:rsidRPr="1517FDF7">
              <w:rPr>
                <w:rFonts w:cs="Arial"/>
              </w:rPr>
              <w:t>Manager</w:t>
            </w:r>
            <w:r w:rsidR="52351C12" w:rsidRPr="1517FDF7">
              <w:rPr>
                <w:rFonts w:cs="Arial"/>
              </w:rPr>
              <w:t xml:space="preserve">, </w:t>
            </w:r>
            <w:r w:rsidR="004F4F98" w:rsidRPr="1517FDF7">
              <w:rPr>
                <w:rFonts w:cs="Arial"/>
              </w:rPr>
              <w:t xml:space="preserve">Information Risk Officer </w:t>
            </w:r>
            <w:r w:rsidR="0100D27E" w:rsidRPr="1517FDF7">
              <w:rPr>
                <w:rFonts w:cs="Arial"/>
              </w:rPr>
              <w:t xml:space="preserve">and </w:t>
            </w:r>
            <w:r w:rsidR="004F4F98" w:rsidRPr="1517FDF7">
              <w:rPr>
                <w:rFonts w:cs="Arial"/>
              </w:rPr>
              <w:t xml:space="preserve">Records and Information Manager </w:t>
            </w:r>
            <w:r w:rsidRPr="1517FDF7">
              <w:rPr>
                <w:rFonts w:cs="Arial"/>
              </w:rPr>
              <w:t xml:space="preserve">through the delivery of casework and reports on information governance requests.  This service also provides advice and assistance to the council on information governance matters including data protection, information sharing and information risk.  </w:t>
            </w:r>
          </w:p>
        </w:tc>
      </w:tr>
    </w:tbl>
    <w:p w14:paraId="718D1C5E" w14:textId="77777777" w:rsidR="002827B7" w:rsidRPr="00C45A0F" w:rsidRDefault="002827B7" w:rsidP="002827B7">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2827B7" w:rsidRPr="00C45A0F" w14:paraId="0CBF861D" w14:textId="77777777" w:rsidTr="671799E2">
        <w:trPr>
          <w:cantSplit/>
          <w:jc w:val="center"/>
        </w:trPr>
        <w:tc>
          <w:tcPr>
            <w:tcW w:w="10076" w:type="dxa"/>
            <w:gridSpan w:val="2"/>
            <w:tcBorders>
              <w:top w:val="single" w:sz="4" w:space="0" w:color="auto"/>
              <w:bottom w:val="single" w:sz="4" w:space="0" w:color="auto"/>
            </w:tcBorders>
            <w:shd w:val="clear" w:color="auto" w:fill="E0E0E0"/>
          </w:tcPr>
          <w:p w14:paraId="4D8639BC" w14:textId="77777777" w:rsidR="002827B7" w:rsidRPr="00C45A0F" w:rsidRDefault="002827B7" w:rsidP="006A0201">
            <w:pPr>
              <w:rPr>
                <w:rFonts w:cs="Arial"/>
                <w:sz w:val="20"/>
              </w:rPr>
            </w:pPr>
            <w:r w:rsidRPr="00C45A0F">
              <w:rPr>
                <w:rFonts w:cs="Arial"/>
                <w:b/>
              </w:rPr>
              <w:t>PRINCIPAL ACCOUNTABILITIES:</w:t>
            </w:r>
          </w:p>
          <w:p w14:paraId="3161B73E" w14:textId="77777777" w:rsidR="002827B7" w:rsidRPr="00671F17" w:rsidRDefault="002827B7" w:rsidP="006A0201">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2827B7" w:rsidRPr="00C45A0F" w14:paraId="289D6C16" w14:textId="77777777" w:rsidTr="671799E2">
        <w:trPr>
          <w:cantSplit/>
          <w:jc w:val="center"/>
        </w:trPr>
        <w:tc>
          <w:tcPr>
            <w:tcW w:w="592" w:type="dxa"/>
            <w:tcBorders>
              <w:top w:val="single" w:sz="4" w:space="0" w:color="auto"/>
              <w:bottom w:val="single" w:sz="4" w:space="0" w:color="auto"/>
              <w:right w:val="single" w:sz="4" w:space="0" w:color="auto"/>
            </w:tcBorders>
          </w:tcPr>
          <w:p w14:paraId="2A88D00B" w14:textId="77777777" w:rsidR="002827B7" w:rsidRPr="00C45A0F" w:rsidRDefault="002827B7" w:rsidP="006A0201">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5DA1F0BD" w14:textId="340C2B97" w:rsidR="002827B7" w:rsidRPr="00C45A0F" w:rsidRDefault="002827B7" w:rsidP="004F4F98">
            <w:pPr>
              <w:rPr>
                <w:rFonts w:cs="Arial"/>
              </w:rPr>
            </w:pPr>
            <w:r>
              <w:t xml:space="preserve">To case-manage customer information requests, including those made under the Freedom of Information and Data Protection Acts, to ensure the council provides timely, comprehensive and co-ordinated responses. The post holder will </w:t>
            </w:r>
            <w:r w:rsidRPr="671799E2">
              <w:rPr>
                <w:rFonts w:cs="Arial"/>
              </w:rPr>
              <w:t>exercise initiative in organising and planning their own work and making decisions on how to progress and resolve cases.</w:t>
            </w:r>
            <w:r w:rsidR="39B44470" w:rsidRPr="671799E2">
              <w:rPr>
                <w:rFonts w:cs="Arial"/>
              </w:rPr>
              <w:t xml:space="preserve"> This requires a m</w:t>
            </w:r>
            <w:r w:rsidR="5FA10CFC" w:rsidRPr="671799E2">
              <w:rPr>
                <w:rFonts w:cs="Arial"/>
              </w:rPr>
              <w:t xml:space="preserve">eticulous approach and good eye for detail when compiling and redacting documents. </w:t>
            </w:r>
          </w:p>
        </w:tc>
      </w:tr>
      <w:tr w:rsidR="002827B7" w:rsidRPr="00C45A0F" w14:paraId="7D053446" w14:textId="77777777" w:rsidTr="671799E2">
        <w:trPr>
          <w:cantSplit/>
          <w:jc w:val="center"/>
        </w:trPr>
        <w:tc>
          <w:tcPr>
            <w:tcW w:w="592" w:type="dxa"/>
            <w:tcBorders>
              <w:top w:val="single" w:sz="4" w:space="0" w:color="auto"/>
              <w:bottom w:val="single" w:sz="4" w:space="0" w:color="auto"/>
              <w:right w:val="single" w:sz="4" w:space="0" w:color="auto"/>
            </w:tcBorders>
          </w:tcPr>
          <w:p w14:paraId="3A485146" w14:textId="77777777" w:rsidR="002827B7" w:rsidRPr="00C45A0F" w:rsidRDefault="002827B7" w:rsidP="006A0201">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362B6A3" w14:textId="77777777" w:rsidR="002827B7" w:rsidRPr="00C45A0F" w:rsidRDefault="002827B7" w:rsidP="006A0201">
            <w:pPr>
              <w:rPr>
                <w:rFonts w:cs="Arial"/>
              </w:rPr>
            </w:pPr>
            <w:r>
              <w:t>To liaise with service areas in responding to information requests providing advice and technical support to ensure statutory time limits are met and information is disclosed or withheld in accordance with policies and legislation.  This can require the interpretation of complex legal guidance and negotiation with internal and external stakeholders to establish whether legal exemptions prevent the disclosure of information.</w:t>
            </w:r>
          </w:p>
        </w:tc>
      </w:tr>
      <w:tr w:rsidR="002827B7" w:rsidRPr="00C45A0F" w14:paraId="0DB810BF" w14:textId="77777777" w:rsidTr="671799E2">
        <w:trPr>
          <w:cantSplit/>
          <w:jc w:val="center"/>
        </w:trPr>
        <w:tc>
          <w:tcPr>
            <w:tcW w:w="592" w:type="dxa"/>
            <w:tcBorders>
              <w:top w:val="single" w:sz="4" w:space="0" w:color="auto"/>
              <w:bottom w:val="single" w:sz="4" w:space="0" w:color="auto"/>
              <w:right w:val="single" w:sz="4" w:space="0" w:color="auto"/>
            </w:tcBorders>
          </w:tcPr>
          <w:p w14:paraId="4BB34FF3" w14:textId="77777777" w:rsidR="002827B7" w:rsidRPr="00C45A0F" w:rsidRDefault="002827B7" w:rsidP="006A0201">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390EF41F" w14:textId="77777777" w:rsidR="002827B7" w:rsidRPr="00C45A0F" w:rsidRDefault="002827B7" w:rsidP="006A0201">
            <w:pPr>
              <w:rPr>
                <w:rFonts w:cs="Arial"/>
              </w:rPr>
            </w:pPr>
            <w:r>
              <w:rPr>
                <w:rFonts w:cs="Arial"/>
              </w:rPr>
              <w:t>To d</w:t>
            </w:r>
            <w:r w:rsidRPr="00C4204F">
              <w:rPr>
                <w:rFonts w:cs="Arial"/>
              </w:rPr>
              <w:t xml:space="preserve">evelop and maintain </w:t>
            </w:r>
            <w:r>
              <w:rPr>
                <w:rFonts w:cs="Arial"/>
              </w:rPr>
              <w:t xml:space="preserve">a detailed understanding of </w:t>
            </w:r>
            <w:r w:rsidRPr="00C4204F">
              <w:rPr>
                <w:rFonts w:cs="Arial"/>
              </w:rPr>
              <w:t xml:space="preserve">relevant working practices, policies and </w:t>
            </w:r>
            <w:r>
              <w:rPr>
                <w:rFonts w:cs="Arial"/>
              </w:rPr>
              <w:t>legislation</w:t>
            </w:r>
            <w:r w:rsidRPr="00C4204F">
              <w:rPr>
                <w:rFonts w:cs="Arial"/>
              </w:rPr>
              <w:t xml:space="preserve">. </w:t>
            </w:r>
            <w:r>
              <w:rPr>
                <w:rFonts w:cs="Arial"/>
              </w:rPr>
              <w:t>The post holder will be expected to maintain awareness of information governance decision notices, information tribunal outcomes and changes in legislation to ensure the team complies with statutory requirements and good practice guidance</w:t>
            </w:r>
            <w:r w:rsidRPr="00C4204F">
              <w:rPr>
                <w:rFonts w:cs="Arial"/>
              </w:rPr>
              <w:t xml:space="preserve">.   </w:t>
            </w:r>
          </w:p>
        </w:tc>
      </w:tr>
      <w:tr w:rsidR="002827B7" w:rsidRPr="00C45A0F" w14:paraId="7497796D" w14:textId="77777777" w:rsidTr="671799E2">
        <w:trPr>
          <w:cantSplit/>
          <w:jc w:val="center"/>
        </w:trPr>
        <w:tc>
          <w:tcPr>
            <w:tcW w:w="592" w:type="dxa"/>
            <w:tcBorders>
              <w:top w:val="single" w:sz="4" w:space="0" w:color="auto"/>
              <w:bottom w:val="single" w:sz="4" w:space="0" w:color="auto"/>
              <w:right w:val="single" w:sz="4" w:space="0" w:color="auto"/>
            </w:tcBorders>
          </w:tcPr>
          <w:p w14:paraId="69672DCD" w14:textId="77777777" w:rsidR="002827B7" w:rsidRPr="00C45A0F" w:rsidRDefault="002827B7" w:rsidP="006A0201">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3654F714" w14:textId="51F12263" w:rsidR="002827B7" w:rsidRPr="00C45A0F" w:rsidRDefault="002827B7" w:rsidP="004F4F98">
            <w:pPr>
              <w:rPr>
                <w:rFonts w:cs="Arial"/>
              </w:rPr>
            </w:pPr>
            <w:r w:rsidRPr="1517FDF7">
              <w:rPr>
                <w:rFonts w:cs="Arial"/>
              </w:rPr>
              <w:t xml:space="preserve">To record and monitor relevant data, provide reports for Information Governance stakeholders and communicate effectively with customers at all levels. To gather, compile and interpret customer and service area-related information for the Information </w:t>
            </w:r>
            <w:r w:rsidR="004F4F98" w:rsidRPr="1517FDF7">
              <w:rPr>
                <w:rFonts w:cs="Arial"/>
              </w:rPr>
              <w:t xml:space="preserve">and Data Protection </w:t>
            </w:r>
            <w:r w:rsidRPr="1517FDF7">
              <w:rPr>
                <w:rFonts w:cs="Arial"/>
              </w:rPr>
              <w:t>Manager</w:t>
            </w:r>
            <w:r w:rsidR="22126560" w:rsidRPr="1517FDF7">
              <w:rPr>
                <w:rFonts w:cs="Arial"/>
              </w:rPr>
              <w:t xml:space="preserve">, </w:t>
            </w:r>
            <w:r w:rsidR="434424E9" w:rsidRPr="1517FDF7">
              <w:rPr>
                <w:rFonts w:cs="Arial"/>
              </w:rPr>
              <w:t xml:space="preserve">Information Risk Officer </w:t>
            </w:r>
            <w:r w:rsidR="3948DD2C" w:rsidRPr="1517FDF7">
              <w:rPr>
                <w:rFonts w:cs="Arial"/>
              </w:rPr>
              <w:t xml:space="preserve">and </w:t>
            </w:r>
            <w:r w:rsidR="434424E9" w:rsidRPr="1517FDF7">
              <w:rPr>
                <w:rFonts w:cs="Arial"/>
              </w:rPr>
              <w:t>Records and Information Manager</w:t>
            </w:r>
            <w:r w:rsidRPr="1517FDF7">
              <w:rPr>
                <w:rFonts w:cs="Arial"/>
              </w:rPr>
              <w:t>.</w:t>
            </w:r>
          </w:p>
        </w:tc>
      </w:tr>
      <w:tr w:rsidR="002827B7" w:rsidRPr="00C45A0F" w14:paraId="48FF6FC2" w14:textId="77777777" w:rsidTr="671799E2">
        <w:trPr>
          <w:cantSplit/>
          <w:jc w:val="center"/>
        </w:trPr>
        <w:tc>
          <w:tcPr>
            <w:tcW w:w="592" w:type="dxa"/>
            <w:tcBorders>
              <w:top w:val="single" w:sz="4" w:space="0" w:color="auto"/>
              <w:bottom w:val="single" w:sz="4" w:space="0" w:color="auto"/>
              <w:right w:val="single" w:sz="4" w:space="0" w:color="auto"/>
            </w:tcBorders>
          </w:tcPr>
          <w:p w14:paraId="721A4F85" w14:textId="77777777" w:rsidR="002827B7" w:rsidRPr="00C45A0F" w:rsidRDefault="002827B7" w:rsidP="006A0201">
            <w:pPr>
              <w:rPr>
                <w:rFonts w:cs="Arial"/>
              </w:rPr>
            </w:pPr>
            <w:r w:rsidRPr="00C45A0F">
              <w:rPr>
                <w:rFonts w:cs="Arial"/>
              </w:rPr>
              <w:lastRenderedPageBreak/>
              <w:t>5.</w:t>
            </w:r>
          </w:p>
        </w:tc>
        <w:tc>
          <w:tcPr>
            <w:tcW w:w="9484" w:type="dxa"/>
            <w:tcBorders>
              <w:top w:val="single" w:sz="4" w:space="0" w:color="auto"/>
              <w:left w:val="single" w:sz="4" w:space="0" w:color="auto"/>
              <w:bottom w:val="single" w:sz="4" w:space="0" w:color="auto"/>
            </w:tcBorders>
          </w:tcPr>
          <w:p w14:paraId="76698425" w14:textId="49D01EF3" w:rsidR="002827B7" w:rsidRPr="00C45A0F" w:rsidRDefault="002827B7" w:rsidP="005339DC">
            <w:pPr>
              <w:rPr>
                <w:rFonts w:cs="Arial"/>
              </w:rPr>
            </w:pPr>
            <w:r>
              <w:t xml:space="preserve">To provide information security and data protection support to service areas to assist with decision-making in the areas of compliance, risk management and business continuity planning.  Makes decisions in conjunction with the </w:t>
            </w:r>
            <w:r w:rsidRPr="1517FDF7">
              <w:rPr>
                <w:rFonts w:cs="Arial"/>
              </w:rPr>
              <w:t xml:space="preserve">Information </w:t>
            </w:r>
            <w:r w:rsidR="005339DC" w:rsidRPr="1517FDF7">
              <w:rPr>
                <w:rFonts w:cs="Arial"/>
              </w:rPr>
              <w:t xml:space="preserve">and Data Protection </w:t>
            </w:r>
            <w:r w:rsidRPr="1517FDF7">
              <w:rPr>
                <w:rFonts w:cs="Arial"/>
              </w:rPr>
              <w:t>Manager</w:t>
            </w:r>
            <w:r w:rsidR="40AEA5FB" w:rsidRPr="1517FDF7">
              <w:rPr>
                <w:rFonts w:cs="Arial"/>
              </w:rPr>
              <w:t xml:space="preserve">, </w:t>
            </w:r>
            <w:r w:rsidR="434424E9" w:rsidRPr="1517FDF7">
              <w:rPr>
                <w:rFonts w:cs="Arial"/>
              </w:rPr>
              <w:t>Information Risk Officer</w:t>
            </w:r>
            <w:r w:rsidR="3F384988" w:rsidRPr="1517FDF7">
              <w:rPr>
                <w:rFonts w:cs="Arial"/>
              </w:rPr>
              <w:t xml:space="preserve"> and </w:t>
            </w:r>
            <w:r w:rsidR="434424E9" w:rsidRPr="1517FDF7">
              <w:rPr>
                <w:rFonts w:cs="Arial"/>
              </w:rPr>
              <w:t xml:space="preserve">Records and Information Manager </w:t>
            </w:r>
            <w:r>
              <w:t>in relation to data protection, information security and data sharing matters.</w:t>
            </w:r>
          </w:p>
        </w:tc>
      </w:tr>
      <w:tr w:rsidR="002827B7" w:rsidRPr="00C45A0F" w14:paraId="02F6A0BB" w14:textId="77777777" w:rsidTr="671799E2">
        <w:trPr>
          <w:cantSplit/>
          <w:jc w:val="center"/>
        </w:trPr>
        <w:tc>
          <w:tcPr>
            <w:tcW w:w="592" w:type="dxa"/>
            <w:tcBorders>
              <w:top w:val="single" w:sz="4" w:space="0" w:color="auto"/>
              <w:bottom w:val="single" w:sz="4" w:space="0" w:color="auto"/>
              <w:right w:val="single" w:sz="4" w:space="0" w:color="auto"/>
            </w:tcBorders>
          </w:tcPr>
          <w:p w14:paraId="0A6F4A1C" w14:textId="77777777" w:rsidR="002827B7" w:rsidRPr="00C45A0F" w:rsidRDefault="002827B7" w:rsidP="006A0201">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6A7AC579" w14:textId="77777777" w:rsidR="002827B7" w:rsidRPr="00C45A0F" w:rsidRDefault="002827B7" w:rsidP="006A0201">
            <w:pPr>
              <w:rPr>
                <w:rFonts w:cs="Arial"/>
              </w:rPr>
            </w:pPr>
            <w:r>
              <w:t>To provide advice, leadership and support across the council on information governance issues.  To include Freedom of Information, Environmental Information Regulations, Data Protection, Information Security and the development and management of information protocols and data sharing arrangements.</w:t>
            </w:r>
          </w:p>
        </w:tc>
      </w:tr>
      <w:tr w:rsidR="002827B7" w:rsidRPr="00C45A0F" w14:paraId="0C6CC887" w14:textId="77777777" w:rsidTr="671799E2">
        <w:trPr>
          <w:cantSplit/>
          <w:jc w:val="center"/>
        </w:trPr>
        <w:tc>
          <w:tcPr>
            <w:tcW w:w="592" w:type="dxa"/>
            <w:tcBorders>
              <w:top w:val="single" w:sz="4" w:space="0" w:color="auto"/>
              <w:bottom w:val="single" w:sz="4" w:space="0" w:color="auto"/>
              <w:right w:val="single" w:sz="4" w:space="0" w:color="auto"/>
            </w:tcBorders>
          </w:tcPr>
          <w:p w14:paraId="4A80DD61" w14:textId="77777777" w:rsidR="002827B7" w:rsidRPr="00C45A0F" w:rsidRDefault="002827B7" w:rsidP="006A0201">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4CB9BBF7" w14:textId="3FC1C7F1" w:rsidR="002827B7" w:rsidRPr="00C45A0F" w:rsidRDefault="002827B7" w:rsidP="005339DC">
            <w:pPr>
              <w:rPr>
                <w:rFonts w:cs="Arial"/>
              </w:rPr>
            </w:pPr>
            <w:r>
              <w:t xml:space="preserve">To assist the </w:t>
            </w:r>
            <w:r w:rsidRPr="1517FDF7">
              <w:rPr>
                <w:rFonts w:cs="Arial"/>
              </w:rPr>
              <w:t xml:space="preserve">Information </w:t>
            </w:r>
            <w:r w:rsidR="005339DC" w:rsidRPr="1517FDF7">
              <w:rPr>
                <w:rFonts w:cs="Arial"/>
              </w:rPr>
              <w:t xml:space="preserve">and Data Protection </w:t>
            </w:r>
            <w:r w:rsidRPr="1517FDF7">
              <w:rPr>
                <w:rFonts w:cs="Arial"/>
              </w:rPr>
              <w:t>Manager</w:t>
            </w:r>
            <w:r w:rsidR="7D8329FF" w:rsidRPr="1517FDF7">
              <w:rPr>
                <w:rFonts w:cs="Arial"/>
              </w:rPr>
              <w:t xml:space="preserve">, </w:t>
            </w:r>
            <w:r w:rsidR="434424E9" w:rsidRPr="1517FDF7">
              <w:rPr>
                <w:rFonts w:cs="Arial"/>
              </w:rPr>
              <w:t xml:space="preserve">Information Risk Officer </w:t>
            </w:r>
            <w:r w:rsidR="51422146" w:rsidRPr="1517FDF7">
              <w:rPr>
                <w:rFonts w:cs="Arial"/>
              </w:rPr>
              <w:t xml:space="preserve">and </w:t>
            </w:r>
            <w:r w:rsidR="434424E9" w:rsidRPr="1517FDF7">
              <w:rPr>
                <w:rFonts w:cs="Arial"/>
              </w:rPr>
              <w:t xml:space="preserve">Records and Information Manager </w:t>
            </w:r>
            <w:r>
              <w:t>in the development, maintenance, promotion and communication of policies and procedures required by relevant legislation and for compliance with information security standards.</w:t>
            </w:r>
          </w:p>
        </w:tc>
      </w:tr>
      <w:tr w:rsidR="002827B7" w:rsidRPr="00C45A0F" w14:paraId="565C5F80" w14:textId="77777777" w:rsidTr="671799E2">
        <w:trPr>
          <w:cantSplit/>
          <w:jc w:val="center"/>
        </w:trPr>
        <w:tc>
          <w:tcPr>
            <w:tcW w:w="592" w:type="dxa"/>
            <w:tcBorders>
              <w:top w:val="single" w:sz="4" w:space="0" w:color="auto"/>
              <w:bottom w:val="single" w:sz="4" w:space="0" w:color="auto"/>
              <w:right w:val="single" w:sz="4" w:space="0" w:color="auto"/>
            </w:tcBorders>
          </w:tcPr>
          <w:p w14:paraId="445595B2" w14:textId="77777777" w:rsidR="002827B7" w:rsidRPr="00C45A0F" w:rsidRDefault="002827B7" w:rsidP="006A0201">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225C9F6A" w14:textId="60376817" w:rsidR="002827B7" w:rsidRPr="00C45A0F" w:rsidRDefault="6CDD684A" w:rsidP="006A0201">
            <w:pPr>
              <w:rPr>
                <w:rFonts w:cs="Arial"/>
              </w:rPr>
            </w:pPr>
            <w:r w:rsidRPr="30861B98">
              <w:rPr>
                <w:rFonts w:cs="Arial"/>
              </w:rPr>
              <w:t xml:space="preserve">To assist with team induction and </w:t>
            </w:r>
            <w:r w:rsidR="00035697" w:rsidRPr="30861B98">
              <w:rPr>
                <w:rFonts w:cs="Arial"/>
              </w:rPr>
              <w:t>mentoring,</w:t>
            </w:r>
            <w:r w:rsidRPr="30861B98">
              <w:rPr>
                <w:rFonts w:cs="Arial"/>
              </w:rPr>
              <w:t xml:space="preserve"> helping and encouraging other team members with guidance, direction and training on operational aspects of information governance work, legislation, good practice and procedures. This will include the presentation of training/information sessions to non-specialist staff groups and service users as well as providing advice for partners and external agencies.  </w:t>
            </w:r>
          </w:p>
        </w:tc>
      </w:tr>
      <w:tr w:rsidR="002827B7" w:rsidRPr="00C45A0F" w14:paraId="72231A29" w14:textId="77777777" w:rsidTr="671799E2">
        <w:trPr>
          <w:cantSplit/>
          <w:jc w:val="center"/>
        </w:trPr>
        <w:tc>
          <w:tcPr>
            <w:tcW w:w="592" w:type="dxa"/>
            <w:tcBorders>
              <w:top w:val="single" w:sz="4" w:space="0" w:color="auto"/>
              <w:bottom w:val="single" w:sz="4" w:space="0" w:color="auto"/>
              <w:right w:val="single" w:sz="4" w:space="0" w:color="auto"/>
            </w:tcBorders>
          </w:tcPr>
          <w:p w14:paraId="30C8A1F8" w14:textId="77777777" w:rsidR="002827B7" w:rsidRPr="00C45A0F" w:rsidRDefault="002827B7" w:rsidP="006A0201">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1BFA7339" w14:textId="77777777" w:rsidR="002827B7" w:rsidRPr="00574B95" w:rsidRDefault="002827B7" w:rsidP="006A0201">
            <w:r>
              <w:t>To assist with the pro-active publication of council information in order to promote transparency and openness and reduce ongoing volumes of customer enquiries.</w:t>
            </w:r>
          </w:p>
        </w:tc>
      </w:tr>
      <w:tr w:rsidR="00BC3054" w:rsidRPr="00C45A0F" w14:paraId="05007E90" w14:textId="77777777" w:rsidTr="671799E2">
        <w:trPr>
          <w:cantSplit/>
          <w:jc w:val="center"/>
        </w:trPr>
        <w:tc>
          <w:tcPr>
            <w:tcW w:w="592" w:type="dxa"/>
            <w:tcBorders>
              <w:top w:val="single" w:sz="4" w:space="0" w:color="auto"/>
              <w:bottom w:val="single" w:sz="4" w:space="0" w:color="auto"/>
              <w:right w:val="single" w:sz="4" w:space="0" w:color="auto"/>
            </w:tcBorders>
          </w:tcPr>
          <w:p w14:paraId="1BAD579F" w14:textId="25C5C3CC" w:rsidR="00BC3054" w:rsidRPr="00C45A0F" w:rsidRDefault="00BC3054" w:rsidP="006A0201">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64073EC9" w14:textId="5C645499" w:rsidR="00BC3054" w:rsidRDefault="00BC3054" w:rsidP="006A0201">
            <w:r w:rsidRPr="671799E2">
              <w:rPr>
                <w:rFonts w:cs="Arial"/>
              </w:rPr>
              <w:t>To assist with Public Interest Immunity (PII) requests received from the Police submitted via Annex C &amp; E forms.  This process also involves liaising with Lawyers and Legal Officers in the Council’s Legal team and redacting information relating to the Court. This work can involve reading difficult and distressing information about sexual abuse allegations This includes requesting Children’s Social Care files from the relevant colleagues in that service, scanning, photocopying and filing appropriately then contacting the Police to arrange appointments and assisting them when visiting the Guildhall.  This role requires regular attendance at the Information Governance Teams Office to facilitate the disclosure of records to the Police, as well as supporting junior colleagues with the scanning and preparation of paper records.</w:t>
            </w:r>
          </w:p>
        </w:tc>
      </w:tr>
      <w:tr w:rsidR="002827B7" w:rsidRPr="00C45A0F" w14:paraId="0223860A" w14:textId="77777777" w:rsidTr="671799E2">
        <w:trPr>
          <w:cantSplit/>
          <w:jc w:val="center"/>
        </w:trPr>
        <w:tc>
          <w:tcPr>
            <w:tcW w:w="592" w:type="dxa"/>
            <w:tcBorders>
              <w:top w:val="single" w:sz="4" w:space="0" w:color="auto"/>
              <w:bottom w:val="single" w:sz="4" w:space="0" w:color="auto"/>
              <w:right w:val="single" w:sz="4" w:space="0" w:color="auto"/>
            </w:tcBorders>
          </w:tcPr>
          <w:p w14:paraId="47AF8989" w14:textId="0FFCAE23" w:rsidR="002827B7" w:rsidRPr="00C45A0F" w:rsidRDefault="002827B7" w:rsidP="006A0201">
            <w:pPr>
              <w:rPr>
                <w:rFonts w:cs="Arial"/>
              </w:rPr>
            </w:pPr>
            <w:r w:rsidRPr="00C45A0F">
              <w:rPr>
                <w:rFonts w:cs="Arial"/>
              </w:rPr>
              <w:t>1</w:t>
            </w:r>
            <w:r w:rsidR="00BC3054">
              <w:rPr>
                <w:rFonts w:cs="Arial"/>
              </w:rPr>
              <w:t>1</w:t>
            </w:r>
            <w:r w:rsidRPr="00C45A0F">
              <w:rPr>
                <w:rFonts w:cs="Arial"/>
              </w:rPr>
              <w:t>.</w:t>
            </w:r>
          </w:p>
        </w:tc>
        <w:tc>
          <w:tcPr>
            <w:tcW w:w="9484" w:type="dxa"/>
            <w:tcBorders>
              <w:top w:val="single" w:sz="4" w:space="0" w:color="auto"/>
              <w:left w:val="single" w:sz="4" w:space="0" w:color="auto"/>
              <w:bottom w:val="single" w:sz="4" w:space="0" w:color="auto"/>
            </w:tcBorders>
          </w:tcPr>
          <w:p w14:paraId="343C2350" w14:textId="77777777" w:rsidR="002827B7" w:rsidRPr="0045132A" w:rsidRDefault="002827B7" w:rsidP="006A0201">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2827B7" w:rsidRPr="00C45A0F" w14:paraId="16D3AAD4" w14:textId="77777777" w:rsidTr="671799E2">
        <w:trPr>
          <w:cantSplit/>
          <w:jc w:val="center"/>
        </w:trPr>
        <w:tc>
          <w:tcPr>
            <w:tcW w:w="10076" w:type="dxa"/>
            <w:gridSpan w:val="2"/>
            <w:tcBorders>
              <w:top w:val="single" w:sz="4" w:space="0" w:color="auto"/>
            </w:tcBorders>
          </w:tcPr>
          <w:p w14:paraId="27D9D62C" w14:textId="77777777" w:rsidR="002827B7" w:rsidRPr="00AC7F9F" w:rsidRDefault="002827B7" w:rsidP="006A0201">
            <w:pPr>
              <w:rPr>
                <w:rFonts w:cs="Arial"/>
                <w:b/>
              </w:rPr>
            </w:pPr>
            <w:r w:rsidRPr="00AC7F9F">
              <w:rPr>
                <w:rFonts w:cs="Arial"/>
                <w:b/>
              </w:rPr>
              <w:t>GENERAL:</w:t>
            </w:r>
          </w:p>
          <w:p w14:paraId="6AFA13BA" w14:textId="25B4E5D9" w:rsidR="002827B7" w:rsidRDefault="002827B7" w:rsidP="006A0201">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035697" w:rsidRPr="00C45A0F">
              <w:rPr>
                <w:rFonts w:cs="Arial"/>
              </w:rPr>
              <w:t>workplaces</w:t>
            </w:r>
            <w:r w:rsidRPr="00C45A0F">
              <w:rPr>
                <w:rFonts w:cs="Arial"/>
              </w:rPr>
              <w:t xml:space="preserve"> in the Council.</w:t>
            </w:r>
          </w:p>
        </w:tc>
      </w:tr>
    </w:tbl>
    <w:p w14:paraId="3FA901D7" w14:textId="6BB12B1C" w:rsidR="00991A03" w:rsidRDefault="00991A03" w:rsidP="002827B7">
      <w:pPr>
        <w:rPr>
          <w:rFonts w:cs="Arial"/>
        </w:rPr>
      </w:pPr>
    </w:p>
    <w:p w14:paraId="06CFCC6F" w14:textId="6CE26A28" w:rsidR="00BC3054" w:rsidRDefault="00BC3054" w:rsidP="002827B7">
      <w:pPr>
        <w:rPr>
          <w:rFonts w:cs="Arial"/>
        </w:rPr>
      </w:pPr>
    </w:p>
    <w:p w14:paraId="450F6456" w14:textId="77777777" w:rsidR="00BC3054" w:rsidRPr="00C45A0F" w:rsidRDefault="00BC3054" w:rsidP="002827B7">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2827B7" w:rsidRPr="00C45A0F" w14:paraId="2232141E" w14:textId="77777777" w:rsidTr="00035697">
        <w:trPr>
          <w:jc w:val="center"/>
        </w:trPr>
        <w:tc>
          <w:tcPr>
            <w:tcW w:w="10183" w:type="dxa"/>
            <w:shd w:val="clear" w:color="auto" w:fill="E0E0E0"/>
          </w:tcPr>
          <w:p w14:paraId="1B0342DD" w14:textId="77777777" w:rsidR="002827B7" w:rsidRDefault="002827B7" w:rsidP="006A0201">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728C59D" w14:textId="77777777" w:rsidR="002827B7" w:rsidRPr="00C45A0F" w:rsidRDefault="002827B7" w:rsidP="006A0201">
            <w:pPr>
              <w:rPr>
                <w:rFonts w:cs="Arial"/>
                <w:b/>
              </w:rPr>
            </w:pPr>
            <w:r>
              <w:rPr>
                <w:rFonts w:cs="Arial"/>
                <w:b/>
              </w:rPr>
              <w:t>All sections should be completed – if there aren’t any state ‘none’</w:t>
            </w:r>
          </w:p>
        </w:tc>
      </w:tr>
      <w:tr w:rsidR="002827B7" w:rsidRPr="00C45A0F" w14:paraId="65DBF224" w14:textId="77777777" w:rsidTr="00035697">
        <w:trPr>
          <w:jc w:val="center"/>
        </w:trPr>
        <w:tc>
          <w:tcPr>
            <w:tcW w:w="10183" w:type="dxa"/>
            <w:tcBorders>
              <w:bottom w:val="single" w:sz="4" w:space="0" w:color="auto"/>
            </w:tcBorders>
          </w:tcPr>
          <w:p w14:paraId="763A94F1" w14:textId="77777777" w:rsidR="002827B7" w:rsidRPr="00C45A0F" w:rsidRDefault="002827B7" w:rsidP="006A0201">
            <w:pPr>
              <w:tabs>
                <w:tab w:val="left" w:pos="543"/>
              </w:tabs>
              <w:rPr>
                <w:rFonts w:cs="Arial"/>
                <w:b/>
              </w:rPr>
            </w:pPr>
            <w:r w:rsidRPr="00C45A0F">
              <w:rPr>
                <w:rFonts w:cs="Arial"/>
                <w:b/>
              </w:rPr>
              <w:t>1.</w:t>
            </w:r>
            <w:r w:rsidRPr="00C45A0F">
              <w:rPr>
                <w:rFonts w:cs="Arial"/>
                <w:b/>
              </w:rPr>
              <w:tab/>
              <w:t>Responsibility for Staff:</w:t>
            </w:r>
          </w:p>
          <w:p w14:paraId="4070DDC8" w14:textId="77777777" w:rsidR="002827B7" w:rsidRPr="00BB16D4" w:rsidRDefault="002827B7" w:rsidP="006A0201">
            <w:pPr>
              <w:numPr>
                <w:ilvl w:val="0"/>
                <w:numId w:val="1"/>
              </w:numPr>
              <w:rPr>
                <w:rFonts w:cs="Arial"/>
                <w:b/>
              </w:rPr>
            </w:pPr>
            <w:r>
              <w:t xml:space="preserve">The post holder may be required to delegate work to </w:t>
            </w:r>
            <w:r w:rsidRPr="00BB16D4">
              <w:rPr>
                <w:rFonts w:cs="Arial"/>
              </w:rPr>
              <w:t>Town Clerk’s Service Support Staff</w:t>
            </w:r>
            <w:r>
              <w:t xml:space="preserve">, providing guidance and advice in dealing with more complex requests and information governance issues.    </w:t>
            </w:r>
          </w:p>
          <w:p w14:paraId="44F921CA" w14:textId="77777777" w:rsidR="002827B7" w:rsidRPr="00C45A0F" w:rsidRDefault="002827B7" w:rsidP="006A0201">
            <w:pPr>
              <w:rPr>
                <w:rFonts w:cs="Arial"/>
                <w:b/>
              </w:rPr>
            </w:pPr>
          </w:p>
          <w:p w14:paraId="24921DF2" w14:textId="7F7CB57D" w:rsidR="002827B7" w:rsidRDefault="002827B7" w:rsidP="006A0201">
            <w:pPr>
              <w:tabs>
                <w:tab w:val="left" w:pos="561"/>
              </w:tabs>
              <w:rPr>
                <w:rFonts w:cs="Arial"/>
                <w:b/>
              </w:rPr>
            </w:pPr>
            <w:r w:rsidRPr="00C45A0F">
              <w:rPr>
                <w:rFonts w:cs="Arial"/>
                <w:b/>
              </w:rPr>
              <w:t>2.</w:t>
            </w:r>
            <w:r w:rsidRPr="00C45A0F">
              <w:rPr>
                <w:rFonts w:cs="Arial"/>
                <w:b/>
              </w:rPr>
              <w:tab/>
              <w:t>Responsibility for Customers/Clients:</w:t>
            </w:r>
          </w:p>
          <w:p w14:paraId="6E4B6FCC" w14:textId="77777777" w:rsidR="00CA4DB9" w:rsidRPr="00C45A0F" w:rsidRDefault="00CA4DB9" w:rsidP="006A0201">
            <w:pPr>
              <w:tabs>
                <w:tab w:val="left" w:pos="561"/>
              </w:tabs>
              <w:rPr>
                <w:rFonts w:cs="Arial"/>
                <w:b/>
              </w:rPr>
            </w:pPr>
          </w:p>
          <w:p w14:paraId="1493A568" w14:textId="77777777" w:rsidR="002827B7" w:rsidRDefault="002827B7" w:rsidP="006A0201">
            <w:pPr>
              <w:rPr>
                <w:rFonts w:cs="Arial"/>
              </w:rPr>
            </w:pPr>
            <w:r w:rsidRPr="00B35C4B">
              <w:rPr>
                <w:rFonts w:cs="Arial"/>
                <w:b/>
              </w:rPr>
              <w:t>Manage relationships with internal customers.</w:t>
            </w:r>
            <w:r>
              <w:rPr>
                <w:rFonts w:cs="Arial"/>
              </w:rPr>
              <w:t xml:space="preserve"> </w:t>
            </w:r>
          </w:p>
          <w:p w14:paraId="7F3D4E1C" w14:textId="77777777" w:rsidR="002827B7" w:rsidRDefault="002827B7" w:rsidP="006A0201">
            <w:pPr>
              <w:numPr>
                <w:ilvl w:val="0"/>
                <w:numId w:val="2"/>
              </w:numPr>
              <w:rPr>
                <w:rFonts w:cs="Arial"/>
              </w:rPr>
            </w:pPr>
            <w:r>
              <w:rPr>
                <w:rFonts w:cs="Arial"/>
              </w:rPr>
              <w:t xml:space="preserve">Liaise with colleagues, elected members and partners in order to gather and agree information for disclosure and/or publication.  </w:t>
            </w:r>
          </w:p>
          <w:p w14:paraId="6DEA8560" w14:textId="77777777" w:rsidR="002827B7" w:rsidRDefault="002827B7" w:rsidP="006A0201">
            <w:pPr>
              <w:numPr>
                <w:ilvl w:val="0"/>
                <w:numId w:val="2"/>
              </w:numPr>
              <w:rPr>
                <w:rFonts w:cs="Arial"/>
              </w:rPr>
            </w:pPr>
            <w:r>
              <w:rPr>
                <w:rFonts w:cs="Arial"/>
              </w:rPr>
              <w:t xml:space="preserve">Provide support to service areas on information governance policies and legislative compliance.  </w:t>
            </w:r>
          </w:p>
          <w:p w14:paraId="590BA1CB" w14:textId="77777777" w:rsidR="002827B7" w:rsidRDefault="002827B7" w:rsidP="006A0201">
            <w:pPr>
              <w:numPr>
                <w:ilvl w:val="0"/>
                <w:numId w:val="2"/>
              </w:numPr>
              <w:rPr>
                <w:rFonts w:cs="Arial"/>
              </w:rPr>
            </w:pPr>
            <w:r>
              <w:rPr>
                <w:rFonts w:cs="Arial"/>
              </w:rPr>
              <w:t xml:space="preserve">Work with service areas to investigate, record and remedy information security incidents. </w:t>
            </w:r>
          </w:p>
          <w:p w14:paraId="2E4AD492" w14:textId="77777777" w:rsidR="002827B7" w:rsidRPr="00884DD0" w:rsidRDefault="002827B7" w:rsidP="006A0201">
            <w:pPr>
              <w:numPr>
                <w:ilvl w:val="0"/>
                <w:numId w:val="2"/>
              </w:numPr>
              <w:rPr>
                <w:rFonts w:cs="Arial"/>
              </w:rPr>
            </w:pPr>
            <w:r>
              <w:rPr>
                <w:rFonts w:cs="Arial"/>
              </w:rPr>
              <w:t xml:space="preserve">Work with service areas to pro-actively publish council information.  </w:t>
            </w:r>
          </w:p>
          <w:p w14:paraId="07C9A721" w14:textId="77777777" w:rsidR="002827B7" w:rsidRDefault="002827B7" w:rsidP="006A0201">
            <w:pPr>
              <w:rPr>
                <w:rFonts w:cs="Arial"/>
                <w:b/>
              </w:rPr>
            </w:pPr>
          </w:p>
          <w:p w14:paraId="5E1D5868" w14:textId="77777777" w:rsidR="002827B7" w:rsidRDefault="002827B7" w:rsidP="006A0201">
            <w:pPr>
              <w:rPr>
                <w:rFonts w:cs="Arial"/>
              </w:rPr>
            </w:pPr>
            <w:r w:rsidRPr="00B35C4B">
              <w:rPr>
                <w:rFonts w:cs="Arial"/>
                <w:b/>
              </w:rPr>
              <w:t xml:space="preserve">Manage relationships with external customers. </w:t>
            </w:r>
            <w:r>
              <w:rPr>
                <w:rFonts w:cs="Arial"/>
              </w:rPr>
              <w:t xml:space="preserve"> </w:t>
            </w:r>
          </w:p>
          <w:p w14:paraId="26D56932" w14:textId="77777777" w:rsidR="002827B7" w:rsidRPr="000B081B" w:rsidRDefault="002827B7" w:rsidP="006A0201">
            <w:pPr>
              <w:numPr>
                <w:ilvl w:val="0"/>
                <w:numId w:val="3"/>
              </w:numPr>
              <w:rPr>
                <w:rFonts w:cs="Arial"/>
              </w:rPr>
            </w:pPr>
            <w:r>
              <w:rPr>
                <w:rFonts w:cs="Arial"/>
              </w:rPr>
              <w:t>Manages</w:t>
            </w:r>
            <w:r w:rsidRPr="000B081B">
              <w:rPr>
                <w:rFonts w:cs="Arial"/>
              </w:rPr>
              <w:t xml:space="preserve"> inform</w:t>
            </w:r>
            <w:r>
              <w:rPr>
                <w:rFonts w:cs="Arial"/>
              </w:rPr>
              <w:t>ation requests and provides</w:t>
            </w:r>
            <w:r w:rsidRPr="000B081B">
              <w:rPr>
                <w:rFonts w:cs="Arial"/>
              </w:rPr>
              <w:t xml:space="preserve"> advice and assistance to applicants.</w:t>
            </w:r>
          </w:p>
          <w:p w14:paraId="64316DB7" w14:textId="77777777" w:rsidR="002827B7" w:rsidRDefault="002827B7" w:rsidP="006A0201">
            <w:pPr>
              <w:numPr>
                <w:ilvl w:val="0"/>
                <w:numId w:val="3"/>
              </w:numPr>
              <w:rPr>
                <w:rFonts w:cs="Arial"/>
              </w:rPr>
            </w:pPr>
            <w:r>
              <w:rPr>
                <w:rFonts w:cs="Arial"/>
              </w:rPr>
              <w:t xml:space="preserve">Liaises with partners and suppliers in order to gather and agree information for disclosure and/or publication.  </w:t>
            </w:r>
          </w:p>
          <w:p w14:paraId="574AFB6B" w14:textId="77777777" w:rsidR="002827B7" w:rsidRPr="00035697" w:rsidRDefault="002827B7" w:rsidP="00035697">
            <w:pPr>
              <w:pStyle w:val="ListParagraph"/>
              <w:numPr>
                <w:ilvl w:val="0"/>
                <w:numId w:val="3"/>
              </w:numPr>
              <w:rPr>
                <w:rFonts w:cs="Arial"/>
              </w:rPr>
            </w:pPr>
            <w:r w:rsidRPr="00035697">
              <w:rPr>
                <w:rFonts w:cs="Arial"/>
              </w:rPr>
              <w:t>Negotiation with partners and external agencies on the supply, and conditions of re-use, of council information.</w:t>
            </w:r>
          </w:p>
          <w:p w14:paraId="729C0DF6" w14:textId="77777777" w:rsidR="002827B7" w:rsidRPr="00C45A0F" w:rsidRDefault="002827B7" w:rsidP="006A0201">
            <w:pPr>
              <w:rPr>
                <w:rFonts w:cs="Arial"/>
                <w:b/>
              </w:rPr>
            </w:pPr>
          </w:p>
          <w:p w14:paraId="67D08B41" w14:textId="77777777" w:rsidR="002827B7" w:rsidRPr="00C45A0F" w:rsidRDefault="002827B7" w:rsidP="006A0201">
            <w:pPr>
              <w:tabs>
                <w:tab w:val="left" w:pos="561"/>
              </w:tabs>
              <w:rPr>
                <w:rFonts w:cs="Arial"/>
                <w:b/>
              </w:rPr>
            </w:pPr>
            <w:r w:rsidRPr="00C45A0F">
              <w:rPr>
                <w:rFonts w:cs="Arial"/>
                <w:b/>
              </w:rPr>
              <w:t>3.</w:t>
            </w:r>
            <w:r w:rsidRPr="00C45A0F">
              <w:rPr>
                <w:rFonts w:cs="Arial"/>
                <w:b/>
              </w:rPr>
              <w:tab/>
              <w:t>Responsibility for Budgets:</w:t>
            </w:r>
          </w:p>
          <w:p w14:paraId="467B243D" w14:textId="77777777" w:rsidR="002827B7" w:rsidRPr="00C45A0F" w:rsidRDefault="002827B7" w:rsidP="006A0201">
            <w:pPr>
              <w:numPr>
                <w:ilvl w:val="0"/>
                <w:numId w:val="4"/>
              </w:numPr>
              <w:rPr>
                <w:rFonts w:cs="Arial"/>
                <w:b/>
              </w:rPr>
            </w:pPr>
            <w:r>
              <w:rPr>
                <w:szCs w:val="24"/>
              </w:rPr>
              <w:t xml:space="preserve">Determines fees for complex information requests according to government legislation and council policy in order to provide fees notices to clients.  </w:t>
            </w:r>
          </w:p>
          <w:p w14:paraId="7D2A1A03" w14:textId="77777777" w:rsidR="002827B7" w:rsidRPr="00C45A0F" w:rsidRDefault="002827B7" w:rsidP="006A0201">
            <w:pPr>
              <w:rPr>
                <w:rFonts w:cs="Arial"/>
                <w:b/>
              </w:rPr>
            </w:pPr>
          </w:p>
          <w:p w14:paraId="5334EDD5" w14:textId="77777777" w:rsidR="002827B7" w:rsidRPr="00C45A0F" w:rsidRDefault="002827B7" w:rsidP="006A0201">
            <w:pPr>
              <w:tabs>
                <w:tab w:val="left" w:pos="561"/>
              </w:tabs>
              <w:rPr>
                <w:rFonts w:cs="Arial"/>
                <w:b/>
              </w:rPr>
            </w:pPr>
            <w:r w:rsidRPr="00C45A0F">
              <w:rPr>
                <w:rFonts w:cs="Arial"/>
                <w:b/>
              </w:rPr>
              <w:t>4.</w:t>
            </w:r>
            <w:r w:rsidRPr="00C45A0F">
              <w:rPr>
                <w:rFonts w:cs="Arial"/>
                <w:b/>
              </w:rPr>
              <w:tab/>
              <w:t>Responsibility for Physical Resources:</w:t>
            </w:r>
          </w:p>
          <w:p w14:paraId="3094F140" w14:textId="77777777" w:rsidR="002827B7" w:rsidRPr="00C4204F" w:rsidRDefault="002827B7" w:rsidP="006A0201">
            <w:pPr>
              <w:widowControl w:val="0"/>
              <w:numPr>
                <w:ilvl w:val="0"/>
                <w:numId w:val="4"/>
              </w:numPr>
              <w:tabs>
                <w:tab w:val="left" w:pos="-1215"/>
                <w:tab w:val="left" w:pos="-720"/>
                <w:tab w:val="left" w:pos="0"/>
                <w:tab w:val="left" w:pos="330"/>
                <w:tab w:val="left" w:pos="1440"/>
              </w:tabs>
              <w:suppressAutoHyphens/>
              <w:rPr>
                <w:rFonts w:cs="Arial"/>
                <w:spacing w:val="-2"/>
              </w:rPr>
            </w:pPr>
            <w:r w:rsidRPr="00C4204F">
              <w:rPr>
                <w:rFonts w:cs="Arial"/>
                <w:spacing w:val="-2"/>
              </w:rPr>
              <w:t>Responsible for the appropriate use of resources and equipment</w:t>
            </w:r>
            <w:r>
              <w:rPr>
                <w:rFonts w:cs="Arial"/>
                <w:spacing w:val="-2"/>
              </w:rPr>
              <w:t>.</w:t>
            </w:r>
          </w:p>
          <w:p w14:paraId="5CF7FB2A" w14:textId="77777777" w:rsidR="002827B7" w:rsidRPr="004756D3" w:rsidRDefault="002827B7" w:rsidP="006A0201">
            <w:pPr>
              <w:numPr>
                <w:ilvl w:val="0"/>
                <w:numId w:val="4"/>
              </w:numPr>
            </w:pPr>
            <w:r w:rsidRPr="00C4204F">
              <w:rPr>
                <w:rFonts w:cs="Arial"/>
                <w:spacing w:val="-2"/>
              </w:rPr>
              <w:t>Responsible for proper use and recording of sensitive personal/financial information</w:t>
            </w:r>
            <w:r>
              <w:rPr>
                <w:rFonts w:cs="Arial"/>
                <w:spacing w:val="-2"/>
              </w:rPr>
              <w:t>.</w:t>
            </w:r>
          </w:p>
          <w:p w14:paraId="306B6F13" w14:textId="77777777" w:rsidR="002827B7" w:rsidRDefault="002827B7" w:rsidP="006A0201">
            <w:pPr>
              <w:numPr>
                <w:ilvl w:val="0"/>
                <w:numId w:val="4"/>
              </w:numPr>
            </w:pPr>
            <w:r>
              <w:t xml:space="preserve">The post holder is responsible for providing advice, guidance and awareness to the council to enable service areas to manage their information assets effectively.  </w:t>
            </w:r>
          </w:p>
          <w:p w14:paraId="2490E633" w14:textId="77777777" w:rsidR="002827B7" w:rsidRPr="00C45A0F" w:rsidRDefault="002827B7" w:rsidP="006A0201">
            <w:pPr>
              <w:rPr>
                <w:rFonts w:cs="Arial"/>
              </w:rPr>
            </w:pPr>
          </w:p>
        </w:tc>
      </w:tr>
      <w:tr w:rsidR="002827B7" w:rsidRPr="00C45A0F" w14:paraId="54474278" w14:textId="77777777" w:rsidTr="00035697">
        <w:trPr>
          <w:jc w:val="center"/>
        </w:trPr>
        <w:tc>
          <w:tcPr>
            <w:tcW w:w="10183" w:type="dxa"/>
            <w:shd w:val="clear" w:color="auto" w:fill="E0E0E0"/>
          </w:tcPr>
          <w:p w14:paraId="41E53116" w14:textId="77777777" w:rsidR="002827B7" w:rsidRDefault="002827B7" w:rsidP="006A0201">
            <w:pPr>
              <w:rPr>
                <w:rFonts w:cs="Arial"/>
                <w:b/>
              </w:rPr>
            </w:pPr>
            <w:r w:rsidRPr="00C45A0F">
              <w:rPr>
                <w:rFonts w:cs="Arial"/>
                <w:b/>
              </w:rPr>
              <w:lastRenderedPageBreak/>
              <w:t>WORKING RELATIONSHIPS:</w:t>
            </w:r>
          </w:p>
          <w:p w14:paraId="1098E2F3" w14:textId="77777777" w:rsidR="002827B7" w:rsidRPr="00C45A0F" w:rsidRDefault="002827B7" w:rsidP="006A0201">
            <w:pPr>
              <w:rPr>
                <w:rFonts w:cs="Arial"/>
                <w:b/>
              </w:rPr>
            </w:pPr>
            <w:r>
              <w:rPr>
                <w:rFonts w:cs="Arial"/>
                <w:b/>
              </w:rPr>
              <w:t>All sections should be completed – if there aren’t any state ‘none’</w:t>
            </w:r>
          </w:p>
        </w:tc>
      </w:tr>
      <w:tr w:rsidR="002827B7" w:rsidRPr="00C45A0F" w14:paraId="283E85AA" w14:textId="77777777" w:rsidTr="00035697">
        <w:trPr>
          <w:jc w:val="center"/>
        </w:trPr>
        <w:tc>
          <w:tcPr>
            <w:tcW w:w="10183" w:type="dxa"/>
          </w:tcPr>
          <w:p w14:paraId="4CCDC64B" w14:textId="77777777" w:rsidR="002827B7" w:rsidRPr="00C45A0F" w:rsidRDefault="002827B7" w:rsidP="006A0201">
            <w:pPr>
              <w:tabs>
                <w:tab w:val="left" w:pos="567"/>
              </w:tabs>
              <w:rPr>
                <w:rFonts w:cs="Arial"/>
                <w:b/>
              </w:rPr>
            </w:pPr>
            <w:r w:rsidRPr="00C45A0F">
              <w:rPr>
                <w:rFonts w:cs="Arial"/>
                <w:b/>
              </w:rPr>
              <w:t>1.</w:t>
            </w:r>
            <w:r w:rsidRPr="00C45A0F">
              <w:rPr>
                <w:rFonts w:cs="Arial"/>
                <w:b/>
              </w:rPr>
              <w:tab/>
              <w:t>Within Service Area/Section:</w:t>
            </w:r>
          </w:p>
          <w:p w14:paraId="0D3CF6C7" w14:textId="6159469F" w:rsidR="002827B7" w:rsidRDefault="002827B7" w:rsidP="006A0201">
            <w:pPr>
              <w:numPr>
                <w:ilvl w:val="0"/>
                <w:numId w:val="5"/>
              </w:numPr>
              <w:rPr>
                <w:rFonts w:cs="Arial"/>
              </w:rPr>
            </w:pPr>
            <w:r w:rsidRPr="1517FDF7">
              <w:rPr>
                <w:rFonts w:cs="Arial"/>
              </w:rPr>
              <w:t xml:space="preserve">Accountable to the Information </w:t>
            </w:r>
            <w:r w:rsidR="005339DC" w:rsidRPr="1517FDF7">
              <w:rPr>
                <w:rFonts w:cs="Arial"/>
              </w:rPr>
              <w:t xml:space="preserve">and Data Protection </w:t>
            </w:r>
            <w:r w:rsidRPr="1517FDF7">
              <w:rPr>
                <w:rFonts w:cs="Arial"/>
              </w:rPr>
              <w:t>Manager</w:t>
            </w:r>
            <w:r w:rsidR="7E38A953" w:rsidRPr="1517FDF7">
              <w:rPr>
                <w:rFonts w:cs="Arial"/>
              </w:rPr>
              <w:t xml:space="preserve">, </w:t>
            </w:r>
            <w:r w:rsidR="005339DC" w:rsidRPr="1517FDF7">
              <w:rPr>
                <w:rFonts w:cs="Arial"/>
              </w:rPr>
              <w:t xml:space="preserve">Information Risk Officer </w:t>
            </w:r>
            <w:r w:rsidR="47267F8B" w:rsidRPr="1517FDF7">
              <w:rPr>
                <w:rFonts w:cs="Arial"/>
              </w:rPr>
              <w:t xml:space="preserve">and the </w:t>
            </w:r>
            <w:r w:rsidR="005339DC" w:rsidRPr="1517FDF7">
              <w:rPr>
                <w:rFonts w:cs="Arial"/>
              </w:rPr>
              <w:t xml:space="preserve">Records and Information </w:t>
            </w:r>
            <w:r w:rsidR="434424E9" w:rsidRPr="1517FDF7">
              <w:rPr>
                <w:rFonts w:cs="Arial"/>
              </w:rPr>
              <w:t>Manager</w:t>
            </w:r>
            <w:r w:rsidRPr="1517FDF7">
              <w:rPr>
                <w:rFonts w:cs="Arial"/>
              </w:rPr>
              <w:t xml:space="preserve">. Provides supervision and support to </w:t>
            </w:r>
            <w:r w:rsidR="00035697" w:rsidRPr="1517FDF7">
              <w:rPr>
                <w:rFonts w:cs="Arial"/>
              </w:rPr>
              <w:t>the Information</w:t>
            </w:r>
            <w:r w:rsidR="005339DC" w:rsidRPr="1517FDF7">
              <w:rPr>
                <w:rFonts w:cs="Arial"/>
              </w:rPr>
              <w:t xml:space="preserve"> Governance </w:t>
            </w:r>
            <w:r w:rsidRPr="1517FDF7">
              <w:rPr>
                <w:rFonts w:cs="Arial"/>
              </w:rPr>
              <w:t xml:space="preserve">Assistant.  </w:t>
            </w:r>
          </w:p>
          <w:p w14:paraId="76D3E75D" w14:textId="77777777" w:rsidR="002827B7" w:rsidRDefault="002827B7" w:rsidP="006A0201">
            <w:pPr>
              <w:numPr>
                <w:ilvl w:val="0"/>
                <w:numId w:val="5"/>
              </w:numPr>
              <w:rPr>
                <w:rFonts w:cs="Arial"/>
              </w:rPr>
            </w:pPr>
            <w:r>
              <w:rPr>
                <w:rFonts w:cs="Arial"/>
              </w:rPr>
              <w:t>Works with members of the wider Town Clerk’s service in order to ensure compliance with information legislation and standards and to co-ordinate activity on legal matters which can involve the Information Governance Team, for example information requests made to support legal proceedings.</w:t>
            </w:r>
          </w:p>
          <w:p w14:paraId="3A5FC808" w14:textId="77777777" w:rsidR="002827B7" w:rsidRPr="00C45A0F" w:rsidRDefault="002827B7" w:rsidP="006A0201">
            <w:pPr>
              <w:rPr>
                <w:rFonts w:cs="Arial"/>
                <w:b/>
              </w:rPr>
            </w:pPr>
          </w:p>
          <w:p w14:paraId="0789AE74" w14:textId="77777777" w:rsidR="002827B7" w:rsidRPr="00C45A0F" w:rsidRDefault="002827B7" w:rsidP="006A0201">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47F65FEC" w14:textId="77777777" w:rsidR="002827B7" w:rsidRPr="00035697" w:rsidRDefault="002827B7" w:rsidP="00035697">
            <w:pPr>
              <w:pStyle w:val="ListParagraph"/>
              <w:numPr>
                <w:ilvl w:val="0"/>
                <w:numId w:val="9"/>
              </w:numPr>
              <w:tabs>
                <w:tab w:val="left" w:pos="561"/>
              </w:tabs>
              <w:rPr>
                <w:rFonts w:cs="Arial"/>
              </w:rPr>
            </w:pPr>
            <w:r w:rsidRPr="00035697">
              <w:rPr>
                <w:rFonts w:cs="Arial"/>
              </w:rPr>
              <w:t xml:space="preserve">Builds and maintains effective working relationships with all service areas.  The team has a network of information governance representatives who are the first point of contact in each service on information governance matters.  </w:t>
            </w:r>
          </w:p>
          <w:p w14:paraId="51CABB06" w14:textId="77777777" w:rsidR="002827B7" w:rsidRDefault="002827B7" w:rsidP="006A0201">
            <w:pPr>
              <w:numPr>
                <w:ilvl w:val="0"/>
                <w:numId w:val="5"/>
              </w:numPr>
              <w:rPr>
                <w:rFonts w:cs="Arial"/>
              </w:rPr>
            </w:pPr>
            <w:r>
              <w:rPr>
                <w:rFonts w:cs="Arial"/>
              </w:rPr>
              <w:t xml:space="preserve">Works closely with Media Relations Officers in order to manage the council’s reputation in respect of the publication and disclosure of information.   </w:t>
            </w:r>
          </w:p>
          <w:p w14:paraId="6975AA4C" w14:textId="77777777" w:rsidR="002827B7" w:rsidRPr="00035697" w:rsidRDefault="002827B7" w:rsidP="00035697">
            <w:pPr>
              <w:pStyle w:val="ListParagraph"/>
              <w:numPr>
                <w:ilvl w:val="0"/>
                <w:numId w:val="5"/>
              </w:numPr>
              <w:rPr>
                <w:rFonts w:cs="Arial"/>
              </w:rPr>
            </w:pPr>
            <w:r w:rsidRPr="00035697">
              <w:rPr>
                <w:rFonts w:cs="Arial"/>
              </w:rPr>
              <w:t>Co-ordinates activity with the Communications and Marketing service in order to develop solutions to pro-actively publish data and promote public access to council information.</w:t>
            </w:r>
          </w:p>
          <w:p w14:paraId="62130CA2" w14:textId="77777777" w:rsidR="002827B7" w:rsidRPr="00C45A0F" w:rsidRDefault="002827B7" w:rsidP="006A0201">
            <w:pPr>
              <w:tabs>
                <w:tab w:val="left" w:pos="561"/>
              </w:tabs>
              <w:rPr>
                <w:rFonts w:cs="Arial"/>
                <w:b/>
              </w:rPr>
            </w:pPr>
          </w:p>
          <w:p w14:paraId="0FD899B1" w14:textId="77777777" w:rsidR="002827B7" w:rsidRDefault="002827B7" w:rsidP="006A0201">
            <w:pPr>
              <w:tabs>
                <w:tab w:val="left" w:pos="561"/>
              </w:tabs>
              <w:rPr>
                <w:rFonts w:cs="Arial"/>
                <w:b/>
              </w:rPr>
            </w:pPr>
            <w:r>
              <w:rPr>
                <w:rFonts w:cs="Arial"/>
                <w:b/>
              </w:rPr>
              <w:t>3.     With External Bodies to the</w:t>
            </w:r>
            <w:r w:rsidRPr="00C45A0F">
              <w:rPr>
                <w:rFonts w:cs="Arial"/>
                <w:b/>
              </w:rPr>
              <w:t xml:space="preserve"> Council</w:t>
            </w:r>
          </w:p>
          <w:p w14:paraId="038CD1ED" w14:textId="77777777" w:rsidR="002827B7" w:rsidRDefault="002827B7" w:rsidP="006A0201">
            <w:pPr>
              <w:numPr>
                <w:ilvl w:val="0"/>
                <w:numId w:val="6"/>
              </w:numPr>
              <w:tabs>
                <w:tab w:val="left" w:pos="561"/>
              </w:tabs>
              <w:rPr>
                <w:rFonts w:cs="Arial"/>
              </w:rPr>
            </w:pPr>
            <w:r>
              <w:rPr>
                <w:rFonts w:cs="Arial"/>
              </w:rPr>
              <w:t>Consults external partners and suppliers in order to inform decisions on disclosure under relevant information legislation.</w:t>
            </w:r>
          </w:p>
          <w:p w14:paraId="4C5E3488" w14:textId="77777777" w:rsidR="002827B7" w:rsidRDefault="002827B7" w:rsidP="006A0201">
            <w:pPr>
              <w:numPr>
                <w:ilvl w:val="0"/>
                <w:numId w:val="6"/>
              </w:numPr>
              <w:tabs>
                <w:tab w:val="left" w:pos="561"/>
              </w:tabs>
              <w:rPr>
                <w:rFonts w:cs="Arial"/>
              </w:rPr>
            </w:pPr>
            <w:r>
              <w:rPr>
                <w:rFonts w:cs="Arial"/>
              </w:rPr>
              <w:t>Develops and maintains effective working relationships with local partners to facilitate data sharing, the creation of information protocols and the exchange of best practice.</w:t>
            </w:r>
          </w:p>
          <w:p w14:paraId="55123187" w14:textId="77777777" w:rsidR="002827B7" w:rsidRPr="00335822" w:rsidRDefault="002827B7" w:rsidP="006A0201">
            <w:pPr>
              <w:numPr>
                <w:ilvl w:val="0"/>
                <w:numId w:val="6"/>
              </w:numPr>
              <w:tabs>
                <w:tab w:val="left" w:pos="561"/>
              </w:tabs>
              <w:rPr>
                <w:rFonts w:cs="Arial"/>
              </w:rPr>
            </w:pPr>
            <w:r>
              <w:rPr>
                <w:rFonts w:cs="Arial"/>
              </w:rPr>
              <w:t>Works with information governance staff at local partners to investigate information security incidents or concerns.</w:t>
            </w:r>
          </w:p>
          <w:p w14:paraId="3602E601" w14:textId="77777777" w:rsidR="002827B7" w:rsidRPr="00C45A0F" w:rsidRDefault="002827B7" w:rsidP="006A0201">
            <w:pPr>
              <w:rPr>
                <w:rFonts w:cs="Arial"/>
                <w:b/>
              </w:rPr>
            </w:pPr>
          </w:p>
        </w:tc>
      </w:tr>
    </w:tbl>
    <w:tbl>
      <w:tblPr>
        <w:tblpPr w:leftFromText="180" w:rightFromText="180" w:vertAnchor="text" w:horzAnchor="margin" w:tblpY="60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035697" w:rsidRPr="00C45A0F" w14:paraId="7A6E7A73" w14:textId="77777777" w:rsidTr="00991A03">
        <w:trPr>
          <w:trHeight w:val="516"/>
        </w:trPr>
        <w:tc>
          <w:tcPr>
            <w:tcW w:w="10343" w:type="dxa"/>
            <w:shd w:val="clear" w:color="auto" w:fill="E0E0E0"/>
          </w:tcPr>
          <w:p w14:paraId="7D07AF20" w14:textId="77777777" w:rsidR="00035697" w:rsidRDefault="00035697" w:rsidP="00035697">
            <w:pPr>
              <w:rPr>
                <w:rFonts w:cs="Arial"/>
                <w:b/>
              </w:rPr>
            </w:pPr>
            <w:r w:rsidRPr="00C45A0F">
              <w:rPr>
                <w:rFonts w:cs="Arial"/>
                <w:b/>
              </w:rPr>
              <w:t>ORGANISATION CHART:</w:t>
            </w:r>
            <w:r>
              <w:rPr>
                <w:rFonts w:cs="Arial"/>
                <w:b/>
              </w:rPr>
              <w:t xml:space="preserve"> </w:t>
            </w:r>
          </w:p>
          <w:p w14:paraId="2AD64DAC" w14:textId="77777777" w:rsidR="00035697" w:rsidRPr="00BD5045" w:rsidRDefault="00035697" w:rsidP="00035697">
            <w:pPr>
              <w:rPr>
                <w:rFonts w:cs="Arial"/>
                <w:b/>
                <w:u w:val="single"/>
              </w:rPr>
            </w:pPr>
          </w:p>
        </w:tc>
      </w:tr>
      <w:tr w:rsidR="00035697" w:rsidRPr="00C45A0F" w14:paraId="2877CB3D" w14:textId="77777777" w:rsidTr="00991A03">
        <w:trPr>
          <w:trHeight w:val="4175"/>
        </w:trPr>
        <w:tc>
          <w:tcPr>
            <w:tcW w:w="10343" w:type="dxa"/>
          </w:tcPr>
          <w:p w14:paraId="7B5C8C1A" w14:textId="77777777" w:rsidR="00035697" w:rsidRPr="00C45A0F" w:rsidRDefault="00035697" w:rsidP="00035697">
            <w:pPr>
              <w:rPr>
                <w:rFonts w:cs="Arial"/>
                <w:b/>
              </w:rPr>
            </w:pPr>
            <w:r>
              <w:rPr>
                <w:noProof/>
              </w:rPr>
              <w:drawing>
                <wp:inline distT="0" distB="0" distL="0" distR="0" wp14:anchorId="16BCBE80" wp14:editId="61E4F815">
                  <wp:extent cx="6413801" cy="2819400"/>
                  <wp:effectExtent l="0" t="0" r="0" b="0"/>
                  <wp:docPr id="1073719046" name="Picture 107371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413801" cy="2819400"/>
                          </a:xfrm>
                          <a:prstGeom prst="rect">
                            <a:avLst/>
                          </a:prstGeom>
                        </pic:spPr>
                      </pic:pic>
                    </a:graphicData>
                  </a:graphic>
                </wp:inline>
              </w:drawing>
            </w:r>
          </w:p>
        </w:tc>
      </w:tr>
    </w:tbl>
    <w:p w14:paraId="019A814F" w14:textId="77777777" w:rsidR="002827B7" w:rsidRDefault="002827B7" w:rsidP="002827B7">
      <w:pPr>
        <w:rPr>
          <w:rFonts w:cs="Arial"/>
        </w:rPr>
        <w:sectPr w:rsidR="002827B7" w:rsidSect="007234F4">
          <w:headerReference w:type="even" r:id="rId10"/>
          <w:headerReference w:type="default" r:id="rId11"/>
          <w:footerReference w:type="even" r:id="rId12"/>
          <w:footerReference w:type="default" r:id="rId13"/>
          <w:headerReference w:type="first" r:id="rId14"/>
          <w:footerReference w:type="first" r:id="rId15"/>
          <w:pgSz w:w="11907" w:h="16834" w:code="9"/>
          <w:pgMar w:top="680" w:right="737" w:bottom="720" w:left="720" w:header="720" w:footer="720" w:gutter="0"/>
          <w:cols w:space="720"/>
        </w:sect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2827B7" w:rsidRPr="00C45A0F" w14:paraId="1163720C" w14:textId="77777777" w:rsidTr="671799E2">
        <w:trPr>
          <w:trHeight w:val="356"/>
        </w:trPr>
        <w:tc>
          <w:tcPr>
            <w:tcW w:w="3984" w:type="dxa"/>
            <w:vMerge w:val="restart"/>
            <w:tcBorders>
              <w:top w:val="single" w:sz="4" w:space="0" w:color="auto"/>
              <w:right w:val="single" w:sz="4" w:space="0" w:color="auto"/>
            </w:tcBorders>
            <w:shd w:val="clear" w:color="auto" w:fill="E0E0E0"/>
          </w:tcPr>
          <w:p w14:paraId="70BC3612" w14:textId="77777777" w:rsidR="002827B7" w:rsidRPr="000239C9" w:rsidRDefault="002827B7" w:rsidP="006A0201">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7F73535C" w14:textId="77777777" w:rsidR="002827B7" w:rsidRPr="00671F17" w:rsidRDefault="002827B7" w:rsidP="006A0201">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0651F653" w14:textId="77777777" w:rsidR="002827B7" w:rsidRPr="00786EBB" w:rsidRDefault="002827B7" w:rsidP="006A0201">
            <w:pPr>
              <w:jc w:val="center"/>
              <w:rPr>
                <w:rFonts w:cs="Arial"/>
                <w:b/>
              </w:rPr>
            </w:pPr>
          </w:p>
        </w:tc>
      </w:tr>
      <w:tr w:rsidR="002827B7" w:rsidRPr="00C45A0F" w14:paraId="57F30DA3" w14:textId="77777777" w:rsidTr="671799E2">
        <w:trPr>
          <w:cantSplit/>
          <w:trHeight w:val="1958"/>
        </w:trPr>
        <w:tc>
          <w:tcPr>
            <w:tcW w:w="3984" w:type="dxa"/>
            <w:vMerge/>
          </w:tcPr>
          <w:p w14:paraId="2F1AEA10" w14:textId="77777777" w:rsidR="002827B7" w:rsidRPr="000239C9" w:rsidRDefault="002827B7" w:rsidP="006A0201">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6922807" w14:textId="77777777" w:rsidR="002827B7" w:rsidRPr="00786EBB" w:rsidRDefault="002827B7" w:rsidP="006A0201">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0166192" w14:textId="77777777" w:rsidR="002827B7" w:rsidRPr="00786EBB" w:rsidRDefault="002827B7" w:rsidP="006A0201">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5A9ED64" w14:textId="77777777" w:rsidR="002827B7" w:rsidRPr="00786EBB" w:rsidRDefault="002827B7" w:rsidP="006A0201">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304D684" w14:textId="77777777" w:rsidR="002827B7" w:rsidRPr="00786EBB" w:rsidRDefault="002827B7" w:rsidP="006A0201">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BA660D7" w14:textId="77777777" w:rsidR="002827B7" w:rsidRPr="00786EBB" w:rsidRDefault="002827B7" w:rsidP="006A0201">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8DDFE9C" w14:textId="77777777" w:rsidR="002827B7" w:rsidRPr="00786EBB" w:rsidRDefault="002827B7" w:rsidP="006A0201">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177D6CBC" w14:textId="77777777" w:rsidR="002827B7" w:rsidRDefault="002827B7" w:rsidP="006A0201">
            <w:pPr>
              <w:rPr>
                <w:rFonts w:cs="Arial"/>
                <w:b/>
              </w:rPr>
            </w:pPr>
          </w:p>
          <w:p w14:paraId="41C11567" w14:textId="77777777" w:rsidR="002827B7" w:rsidRDefault="002827B7" w:rsidP="006A0201">
            <w:pPr>
              <w:rPr>
                <w:rFonts w:cs="Arial"/>
                <w:b/>
              </w:rPr>
            </w:pPr>
          </w:p>
          <w:p w14:paraId="275EF799" w14:textId="77777777" w:rsidR="002827B7" w:rsidRDefault="002827B7" w:rsidP="006A0201">
            <w:pPr>
              <w:rPr>
                <w:rFonts w:cs="Arial"/>
                <w:b/>
              </w:rPr>
            </w:pPr>
          </w:p>
          <w:p w14:paraId="014D60A2" w14:textId="77777777" w:rsidR="002827B7" w:rsidRDefault="002827B7" w:rsidP="006A0201">
            <w:pPr>
              <w:rPr>
                <w:rFonts w:cs="Arial"/>
                <w:b/>
              </w:rPr>
            </w:pPr>
          </w:p>
          <w:p w14:paraId="1080D53C" w14:textId="77777777" w:rsidR="002827B7" w:rsidRDefault="002827B7" w:rsidP="006A0201">
            <w:pPr>
              <w:rPr>
                <w:rFonts w:cs="Arial"/>
                <w:b/>
              </w:rPr>
            </w:pPr>
          </w:p>
          <w:p w14:paraId="398122FC" w14:textId="77777777" w:rsidR="002827B7" w:rsidRDefault="002827B7" w:rsidP="006A0201">
            <w:pPr>
              <w:rPr>
                <w:rFonts w:cs="Arial"/>
                <w:b/>
              </w:rPr>
            </w:pPr>
            <w:r>
              <w:rPr>
                <w:rFonts w:cs="Arial"/>
                <w:b/>
              </w:rPr>
              <w:t xml:space="preserve">Supporting Information </w:t>
            </w:r>
          </w:p>
          <w:p w14:paraId="2A27E7C4" w14:textId="77777777" w:rsidR="002827B7" w:rsidRPr="00786EBB" w:rsidRDefault="002827B7" w:rsidP="006A0201">
            <w:pPr>
              <w:rPr>
                <w:rFonts w:cs="Arial"/>
                <w:b/>
              </w:rPr>
            </w:pPr>
            <w:r>
              <w:rPr>
                <w:rFonts w:cs="Arial"/>
                <w:b/>
              </w:rPr>
              <w:t>(if applicable)</w:t>
            </w:r>
          </w:p>
        </w:tc>
      </w:tr>
      <w:tr w:rsidR="002827B7" w:rsidRPr="00C45A0F" w14:paraId="13363836" w14:textId="77777777" w:rsidTr="671799E2">
        <w:tc>
          <w:tcPr>
            <w:tcW w:w="3984" w:type="dxa"/>
            <w:tcBorders>
              <w:top w:val="single" w:sz="4" w:space="0" w:color="auto"/>
              <w:right w:val="single" w:sz="4" w:space="0" w:color="auto"/>
            </w:tcBorders>
          </w:tcPr>
          <w:p w14:paraId="225F1257" w14:textId="77777777" w:rsidR="002827B7" w:rsidRPr="000239C9" w:rsidRDefault="002827B7" w:rsidP="006A0201">
            <w:pPr>
              <w:rPr>
                <w:rFonts w:cs="Arial"/>
                <w:b/>
              </w:rPr>
            </w:pPr>
            <w:r w:rsidRPr="000239C9">
              <w:rPr>
                <w:rFonts w:cs="Arial"/>
                <w:b/>
              </w:rPr>
              <w:t>PHYSICAL DEMANDS:</w:t>
            </w:r>
          </w:p>
          <w:p w14:paraId="344F4B34" w14:textId="77777777" w:rsidR="002827B7" w:rsidRPr="00C45A0F" w:rsidRDefault="002827B7" w:rsidP="006A0201">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6104DB30" w14:textId="77777777" w:rsidR="002827B7" w:rsidRPr="00C45A0F" w:rsidRDefault="002827B7" w:rsidP="00FF367B">
            <w:pPr>
              <w:jc w:val="center"/>
              <w:rPr>
                <w:rFonts w:cs="Arial"/>
              </w:rPr>
            </w:pPr>
            <w:r>
              <w:rPr>
                <w:rFonts w:ascii="Wingdings" w:eastAsia="Wingdings" w:hAnsi="Wingdings" w:cs="Wingdings"/>
              </w:rPr>
              <w:t>ü</w:t>
            </w:r>
          </w:p>
        </w:tc>
        <w:tc>
          <w:tcPr>
            <w:tcW w:w="561" w:type="dxa"/>
            <w:tcBorders>
              <w:top w:val="single" w:sz="4" w:space="0" w:color="auto"/>
              <w:left w:val="single" w:sz="4" w:space="0" w:color="auto"/>
              <w:bottom w:val="single" w:sz="4" w:space="0" w:color="auto"/>
              <w:right w:val="single" w:sz="4" w:space="0" w:color="auto"/>
            </w:tcBorders>
          </w:tcPr>
          <w:p w14:paraId="12599D5A"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2F6422A"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C550F24"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6328F4D"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CB051CB" w14:textId="77777777" w:rsidR="002827B7" w:rsidRDefault="002827B7" w:rsidP="00FF367B">
            <w:pPr>
              <w:jc w:val="center"/>
              <w:rPr>
                <w:rFonts w:cs="Arial"/>
              </w:rPr>
            </w:pPr>
          </w:p>
          <w:p w14:paraId="233EA3E7" w14:textId="77777777" w:rsidR="002827B7" w:rsidRDefault="002827B7" w:rsidP="00FF367B">
            <w:pPr>
              <w:jc w:val="center"/>
              <w:rPr>
                <w:rFonts w:cs="Arial"/>
                <w:sz w:val="20"/>
              </w:rPr>
            </w:pPr>
          </w:p>
          <w:p w14:paraId="35228F83" w14:textId="5198D4D3" w:rsidR="002827B7" w:rsidRPr="0090157A" w:rsidRDefault="002827B7" w:rsidP="00FF367B">
            <w:pPr>
              <w:jc w:val="center"/>
              <w:rPr>
                <w:rFonts w:cs="Arial"/>
                <w:sz w:val="20"/>
              </w:rPr>
            </w:pPr>
          </w:p>
        </w:tc>
        <w:tc>
          <w:tcPr>
            <w:tcW w:w="3179" w:type="dxa"/>
            <w:tcBorders>
              <w:top w:val="single" w:sz="4" w:space="0" w:color="auto"/>
              <w:left w:val="single" w:sz="4" w:space="0" w:color="auto"/>
              <w:bottom w:val="single" w:sz="4" w:space="0" w:color="auto"/>
            </w:tcBorders>
          </w:tcPr>
          <w:p w14:paraId="09E87015" w14:textId="77777777" w:rsidR="002827B7" w:rsidRDefault="002827B7" w:rsidP="006A0201">
            <w:pPr>
              <w:rPr>
                <w:rFonts w:cs="Arial"/>
              </w:rPr>
            </w:pPr>
          </w:p>
          <w:p w14:paraId="352080CA" w14:textId="77777777" w:rsidR="002827B7" w:rsidRDefault="002827B7" w:rsidP="006A0201">
            <w:pPr>
              <w:rPr>
                <w:rFonts w:cs="Arial"/>
              </w:rPr>
            </w:pPr>
          </w:p>
          <w:p w14:paraId="3AF990D6" w14:textId="77777777" w:rsidR="002827B7" w:rsidRPr="00C45A0F" w:rsidRDefault="002827B7" w:rsidP="006A0201">
            <w:pPr>
              <w:rPr>
                <w:rFonts w:cs="Arial"/>
              </w:rPr>
            </w:pPr>
          </w:p>
        </w:tc>
      </w:tr>
      <w:tr w:rsidR="002827B7" w:rsidRPr="00C45A0F" w14:paraId="36D43B98" w14:textId="77777777" w:rsidTr="671799E2">
        <w:tc>
          <w:tcPr>
            <w:tcW w:w="3984" w:type="dxa"/>
            <w:tcBorders>
              <w:top w:val="single" w:sz="4" w:space="0" w:color="auto"/>
              <w:right w:val="single" w:sz="4" w:space="0" w:color="auto"/>
            </w:tcBorders>
          </w:tcPr>
          <w:p w14:paraId="22173A9F" w14:textId="77777777" w:rsidR="002827B7" w:rsidRPr="000239C9" w:rsidRDefault="002827B7" w:rsidP="006A0201">
            <w:pPr>
              <w:rPr>
                <w:rFonts w:cs="Arial"/>
                <w:b/>
              </w:rPr>
            </w:pPr>
            <w:r w:rsidRPr="000239C9">
              <w:rPr>
                <w:rFonts w:cs="Arial"/>
                <w:b/>
              </w:rPr>
              <w:t>WORKING CONDITIONS:</w:t>
            </w:r>
          </w:p>
          <w:p w14:paraId="7030B8C8" w14:textId="77777777" w:rsidR="002827B7" w:rsidRPr="00C45A0F" w:rsidRDefault="002827B7" w:rsidP="006A0201">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182DB463" w14:textId="77777777" w:rsidR="002827B7" w:rsidRPr="00C45A0F" w:rsidRDefault="002827B7" w:rsidP="00FF367B">
            <w:pPr>
              <w:jc w:val="center"/>
              <w:rPr>
                <w:rFonts w:cs="Arial"/>
              </w:rPr>
            </w:pPr>
            <w:r>
              <w:rPr>
                <w:rFonts w:ascii="Wingdings" w:eastAsia="Wingdings" w:hAnsi="Wingdings" w:cs="Wingdings"/>
              </w:rPr>
              <w:t>ü</w:t>
            </w:r>
          </w:p>
        </w:tc>
        <w:tc>
          <w:tcPr>
            <w:tcW w:w="561" w:type="dxa"/>
            <w:tcBorders>
              <w:top w:val="single" w:sz="4" w:space="0" w:color="auto"/>
              <w:left w:val="single" w:sz="4" w:space="0" w:color="auto"/>
              <w:bottom w:val="single" w:sz="4" w:space="0" w:color="auto"/>
              <w:right w:val="single" w:sz="4" w:space="0" w:color="auto"/>
            </w:tcBorders>
          </w:tcPr>
          <w:p w14:paraId="2C6E0AD0"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4A1A708"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8918CBD"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D0F64B"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856799" w14:textId="77777777" w:rsidR="002827B7" w:rsidRDefault="002827B7" w:rsidP="00FF367B">
            <w:pPr>
              <w:jc w:val="center"/>
              <w:rPr>
                <w:rFonts w:cs="Arial"/>
              </w:rPr>
            </w:pPr>
          </w:p>
          <w:p w14:paraId="29E435F2" w14:textId="77777777" w:rsidR="002827B7" w:rsidRDefault="002827B7" w:rsidP="00FF367B">
            <w:pPr>
              <w:jc w:val="center"/>
              <w:rPr>
                <w:rFonts w:cs="Arial"/>
              </w:rPr>
            </w:pPr>
          </w:p>
          <w:p w14:paraId="32F644D4" w14:textId="6F299344" w:rsidR="002827B7" w:rsidRPr="0090157A" w:rsidRDefault="002827B7" w:rsidP="00FF367B">
            <w:pPr>
              <w:jc w:val="center"/>
              <w:rPr>
                <w:rFonts w:cs="Arial"/>
                <w:sz w:val="20"/>
              </w:rPr>
            </w:pPr>
          </w:p>
        </w:tc>
        <w:tc>
          <w:tcPr>
            <w:tcW w:w="3179" w:type="dxa"/>
            <w:tcBorders>
              <w:top w:val="single" w:sz="4" w:space="0" w:color="auto"/>
              <w:left w:val="single" w:sz="4" w:space="0" w:color="auto"/>
              <w:bottom w:val="single" w:sz="4" w:space="0" w:color="auto"/>
            </w:tcBorders>
          </w:tcPr>
          <w:p w14:paraId="2CBB5089" w14:textId="77777777" w:rsidR="002827B7" w:rsidRDefault="002827B7" w:rsidP="006A0201">
            <w:pPr>
              <w:rPr>
                <w:rFonts w:cs="Arial"/>
              </w:rPr>
            </w:pPr>
          </w:p>
          <w:p w14:paraId="290D513E" w14:textId="77777777" w:rsidR="002827B7" w:rsidRDefault="002827B7" w:rsidP="006A0201">
            <w:pPr>
              <w:rPr>
                <w:rFonts w:cs="Arial"/>
              </w:rPr>
            </w:pPr>
          </w:p>
          <w:p w14:paraId="7EF27735" w14:textId="77777777" w:rsidR="002827B7" w:rsidRPr="00C45A0F" w:rsidRDefault="002827B7" w:rsidP="006A0201">
            <w:pPr>
              <w:rPr>
                <w:rFonts w:cs="Arial"/>
              </w:rPr>
            </w:pPr>
          </w:p>
        </w:tc>
      </w:tr>
      <w:tr w:rsidR="002827B7" w:rsidRPr="00C45A0F" w14:paraId="55C974B3" w14:textId="77777777" w:rsidTr="671799E2">
        <w:tc>
          <w:tcPr>
            <w:tcW w:w="3984" w:type="dxa"/>
            <w:tcBorders>
              <w:top w:val="single" w:sz="4" w:space="0" w:color="auto"/>
              <w:right w:val="single" w:sz="4" w:space="0" w:color="auto"/>
            </w:tcBorders>
          </w:tcPr>
          <w:p w14:paraId="06FEFC21" w14:textId="77777777" w:rsidR="002827B7" w:rsidRPr="000239C9" w:rsidRDefault="002827B7" w:rsidP="006A0201">
            <w:pPr>
              <w:rPr>
                <w:rFonts w:cs="Arial"/>
                <w:b/>
              </w:rPr>
            </w:pPr>
            <w:r w:rsidRPr="000239C9">
              <w:rPr>
                <w:rFonts w:cs="Arial"/>
                <w:b/>
              </w:rPr>
              <w:t>EMOTIONAL DEMANDS:</w:t>
            </w:r>
          </w:p>
          <w:p w14:paraId="7F1B4385" w14:textId="77777777" w:rsidR="002827B7" w:rsidRPr="00C45A0F" w:rsidRDefault="002827B7" w:rsidP="006A0201">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53FA34BC"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0C5EE08" w14:textId="1DFCBFE4"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3CBC181" w14:textId="77777777" w:rsidR="002827B7" w:rsidRPr="00C45A0F" w:rsidRDefault="22315C8A" w:rsidP="00FF367B">
            <w:pPr>
              <w:jc w:val="center"/>
              <w:rPr>
                <w:rFonts w:cs="Arial"/>
              </w:rPr>
            </w:pPr>
            <w:r w:rsidRPr="278666C1">
              <w:rPr>
                <w:rFonts w:ascii="Wingdings" w:eastAsia="Wingdings" w:hAnsi="Wingdings" w:cs="Wingdings"/>
              </w:rPr>
              <w:t>ü</w:t>
            </w:r>
          </w:p>
          <w:p w14:paraId="04498BAA" w14:textId="5DEBC9ED" w:rsidR="002827B7" w:rsidRPr="00C45A0F" w:rsidRDefault="002827B7" w:rsidP="278666C1">
            <w:pPr>
              <w:jc w:val="center"/>
              <w:rPr>
                <w:szCs w:val="24"/>
              </w:rPr>
            </w:pPr>
          </w:p>
        </w:tc>
        <w:tc>
          <w:tcPr>
            <w:tcW w:w="561" w:type="dxa"/>
            <w:tcBorders>
              <w:top w:val="single" w:sz="4" w:space="0" w:color="auto"/>
              <w:left w:val="single" w:sz="4" w:space="0" w:color="auto"/>
              <w:bottom w:val="single" w:sz="4" w:space="0" w:color="auto"/>
              <w:right w:val="single" w:sz="4" w:space="0" w:color="auto"/>
            </w:tcBorders>
          </w:tcPr>
          <w:p w14:paraId="147FBBAC"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34F70D5" w14:textId="77777777" w:rsidR="002827B7" w:rsidRPr="00C45A0F" w:rsidRDefault="002827B7" w:rsidP="006A020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9A84976" w14:textId="77777777" w:rsidR="002827B7" w:rsidRPr="00C45A0F" w:rsidRDefault="002827B7" w:rsidP="006A0201">
            <w:pPr>
              <w:rPr>
                <w:rFonts w:cs="Arial"/>
              </w:rPr>
            </w:pPr>
          </w:p>
        </w:tc>
        <w:tc>
          <w:tcPr>
            <w:tcW w:w="3179" w:type="dxa"/>
            <w:tcBorders>
              <w:top w:val="single" w:sz="4" w:space="0" w:color="auto"/>
              <w:left w:val="single" w:sz="4" w:space="0" w:color="auto"/>
              <w:bottom w:val="single" w:sz="4" w:space="0" w:color="auto"/>
            </w:tcBorders>
          </w:tcPr>
          <w:p w14:paraId="6817028B" w14:textId="0870AE1F" w:rsidR="002827B7" w:rsidRPr="00C45A0F" w:rsidRDefault="4DE8181A" w:rsidP="671799E2">
            <w:pPr>
              <w:rPr>
                <w:rFonts w:cs="Arial"/>
              </w:rPr>
            </w:pPr>
            <w:r w:rsidRPr="671799E2">
              <w:rPr>
                <w:rFonts w:cs="Arial"/>
              </w:rPr>
              <w:t xml:space="preserve">This work can involve reading difficult and distressing information about sexual abuse allegations. </w:t>
            </w:r>
            <w:r w:rsidR="002827B7" w:rsidRPr="671799E2">
              <w:rPr>
                <w:rFonts w:cs="Arial"/>
              </w:rPr>
              <w:t xml:space="preserve">A proportion of the team’s customers request information from us because they are in dispute with, or are dissatisfied with, the Council.  This results in a </w:t>
            </w:r>
            <w:r w:rsidR="00FF367B" w:rsidRPr="671799E2">
              <w:rPr>
                <w:rFonts w:cs="Arial"/>
              </w:rPr>
              <w:t>higher number of challenging customers</w:t>
            </w:r>
            <w:r w:rsidR="002827B7" w:rsidRPr="671799E2">
              <w:rPr>
                <w:rFonts w:cs="Arial"/>
              </w:rPr>
              <w:t xml:space="preserve"> than would be found in a normal office environment.</w:t>
            </w:r>
          </w:p>
        </w:tc>
      </w:tr>
    </w:tbl>
    <w:p w14:paraId="2C8EC794" w14:textId="77777777" w:rsidR="002827B7" w:rsidRDefault="002827B7" w:rsidP="002827B7">
      <w:pPr>
        <w:rPr>
          <w:rFonts w:cs="Arial"/>
        </w:rPr>
      </w:pPr>
    </w:p>
    <w:p w14:paraId="7C8B365A" w14:textId="5F0CDAD2" w:rsidR="00CA4DB9" w:rsidRDefault="00CA4DB9">
      <w:pPr>
        <w:spacing w:after="160" w:line="259" w:lineRule="auto"/>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287"/>
        <w:gridCol w:w="426"/>
        <w:gridCol w:w="850"/>
        <w:gridCol w:w="1161"/>
      </w:tblGrid>
      <w:tr w:rsidR="002827B7" w:rsidRPr="007543ED" w14:paraId="6685D647" w14:textId="77777777" w:rsidTr="00F1080D">
        <w:trPr>
          <w:cantSplit/>
          <w:trHeight w:val="711"/>
          <w:tblHeader/>
          <w:jc w:val="center"/>
        </w:trPr>
        <w:tc>
          <w:tcPr>
            <w:tcW w:w="7933" w:type="dxa"/>
            <w:gridSpan w:val="3"/>
            <w:tcBorders>
              <w:top w:val="single" w:sz="4" w:space="0" w:color="auto"/>
              <w:bottom w:val="single" w:sz="4" w:space="0" w:color="auto"/>
              <w:right w:val="single" w:sz="4" w:space="0" w:color="auto"/>
            </w:tcBorders>
            <w:shd w:val="clear" w:color="auto" w:fill="D9D9D9" w:themeFill="background1" w:themeFillShade="D9"/>
          </w:tcPr>
          <w:p w14:paraId="30985C05" w14:textId="77777777" w:rsidR="002827B7" w:rsidRDefault="002827B7" w:rsidP="006A0201">
            <w:pPr>
              <w:jc w:val="center"/>
              <w:rPr>
                <w:rFonts w:cs="Arial"/>
                <w:b/>
                <w:sz w:val="36"/>
                <w:szCs w:val="36"/>
              </w:rPr>
            </w:pPr>
          </w:p>
          <w:p w14:paraId="600F0AF9" w14:textId="77777777" w:rsidR="002827B7" w:rsidRPr="00C45A0F" w:rsidRDefault="002827B7" w:rsidP="006A0201">
            <w:pPr>
              <w:jc w:val="center"/>
              <w:rPr>
                <w:rFonts w:cs="Arial"/>
                <w:b/>
                <w:i/>
              </w:rPr>
            </w:pPr>
            <w:r>
              <w:rPr>
                <w:rFonts w:cs="Arial"/>
                <w:b/>
                <w:sz w:val="36"/>
                <w:szCs w:val="36"/>
              </w:rPr>
              <w:t>PERSON SPECIFICATION</w:t>
            </w:r>
          </w:p>
        </w:tc>
        <w:tc>
          <w:tcPr>
            <w:tcW w:w="1276" w:type="dxa"/>
            <w:gridSpan w:val="2"/>
            <w:tcBorders>
              <w:top w:val="single" w:sz="4" w:space="0" w:color="auto"/>
              <w:left w:val="single" w:sz="4" w:space="0" w:color="auto"/>
              <w:bottom w:val="single" w:sz="4" w:space="0" w:color="auto"/>
            </w:tcBorders>
            <w:shd w:val="clear" w:color="auto" w:fill="D9D9D9" w:themeFill="background1" w:themeFillShade="D9"/>
          </w:tcPr>
          <w:p w14:paraId="3C24E686" w14:textId="4F1C1F8F" w:rsidR="002827B7" w:rsidRPr="00945FF9" w:rsidRDefault="002827B7" w:rsidP="006A0201">
            <w:pPr>
              <w:rPr>
                <w:rFonts w:cs="Arial"/>
                <w:b/>
              </w:rPr>
            </w:pPr>
            <w:r w:rsidRPr="00945FF9">
              <w:rPr>
                <w:rFonts w:cs="Arial"/>
                <w:b/>
              </w:rPr>
              <w:t>Tick relevan</w:t>
            </w:r>
            <w:r w:rsidR="00F1080D">
              <w:rPr>
                <w:rFonts w:cs="Arial"/>
                <w:b/>
              </w:rPr>
              <w:t>t</w:t>
            </w:r>
            <w:r w:rsidRPr="00945FF9">
              <w:rPr>
                <w:rFonts w:cs="Arial"/>
                <w:b/>
              </w:rPr>
              <w:t xml:space="preserve"> column</w:t>
            </w:r>
          </w:p>
        </w:tc>
        <w:tc>
          <w:tcPr>
            <w:tcW w:w="1161" w:type="dxa"/>
            <w:tcBorders>
              <w:top w:val="single" w:sz="4" w:space="0" w:color="auto"/>
              <w:left w:val="single" w:sz="4" w:space="0" w:color="auto"/>
              <w:bottom w:val="single" w:sz="4" w:space="0" w:color="auto"/>
            </w:tcBorders>
            <w:shd w:val="clear" w:color="auto" w:fill="D9D9D9" w:themeFill="background1" w:themeFillShade="D9"/>
          </w:tcPr>
          <w:p w14:paraId="6EAC6404" w14:textId="77777777" w:rsidR="002827B7" w:rsidRPr="007543ED" w:rsidRDefault="002827B7" w:rsidP="006A0201">
            <w:pPr>
              <w:rPr>
                <w:rFonts w:cs="Arial"/>
                <w:b/>
              </w:rPr>
            </w:pPr>
            <w:r w:rsidRPr="007543ED">
              <w:rPr>
                <w:rFonts w:cs="Arial"/>
                <w:b/>
              </w:rPr>
              <w:t>List code/s*</w:t>
            </w:r>
          </w:p>
        </w:tc>
      </w:tr>
      <w:tr w:rsidR="002827B7" w:rsidRPr="00C45A0F" w14:paraId="1F63D072" w14:textId="77777777" w:rsidTr="00F1080D">
        <w:trPr>
          <w:cantSplit/>
          <w:trHeight w:val="1345"/>
          <w:tblHeader/>
          <w:jc w:val="center"/>
        </w:trPr>
        <w:tc>
          <w:tcPr>
            <w:tcW w:w="7933" w:type="dxa"/>
            <w:gridSpan w:val="3"/>
            <w:tcBorders>
              <w:top w:val="single" w:sz="4" w:space="0" w:color="auto"/>
              <w:bottom w:val="single" w:sz="4" w:space="0" w:color="auto"/>
              <w:right w:val="single" w:sz="4" w:space="0" w:color="auto"/>
            </w:tcBorders>
            <w:shd w:val="clear" w:color="auto" w:fill="D9D9D9" w:themeFill="background1" w:themeFillShade="D9"/>
          </w:tcPr>
          <w:p w14:paraId="377A4021" w14:textId="77777777" w:rsidR="002827B7" w:rsidRPr="00EC2610" w:rsidRDefault="002827B7" w:rsidP="006A0201">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7FAFFC3" w14:textId="77777777" w:rsidR="002827B7" w:rsidRPr="007F4BB8" w:rsidRDefault="002827B7" w:rsidP="006A0201">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26" w:type="dxa"/>
            <w:tcBorders>
              <w:top w:val="single" w:sz="4" w:space="0" w:color="auto"/>
              <w:left w:val="single" w:sz="4" w:space="0" w:color="auto"/>
              <w:bottom w:val="single" w:sz="4" w:space="0" w:color="auto"/>
            </w:tcBorders>
            <w:shd w:val="clear" w:color="auto" w:fill="D9D9D9" w:themeFill="background1" w:themeFillShade="D9"/>
            <w:textDirection w:val="btLr"/>
          </w:tcPr>
          <w:p w14:paraId="2332CA83" w14:textId="77777777" w:rsidR="002827B7" w:rsidRPr="00671F17" w:rsidRDefault="002827B7" w:rsidP="006A0201">
            <w:pPr>
              <w:ind w:left="113" w:right="113"/>
              <w:rPr>
                <w:rFonts w:cs="Arial"/>
                <w:b/>
              </w:rPr>
            </w:pPr>
            <w:r w:rsidRPr="00671F17">
              <w:rPr>
                <w:rFonts w:cs="Arial"/>
                <w:b/>
              </w:rPr>
              <w:t>Essential</w:t>
            </w:r>
          </w:p>
        </w:tc>
        <w:tc>
          <w:tcPr>
            <w:tcW w:w="850" w:type="dxa"/>
            <w:tcBorders>
              <w:top w:val="single" w:sz="4" w:space="0" w:color="auto"/>
              <w:left w:val="single" w:sz="4" w:space="0" w:color="auto"/>
              <w:bottom w:val="single" w:sz="4" w:space="0" w:color="auto"/>
            </w:tcBorders>
            <w:shd w:val="clear" w:color="auto" w:fill="D9D9D9" w:themeFill="background1" w:themeFillShade="D9"/>
            <w:textDirection w:val="btLr"/>
          </w:tcPr>
          <w:p w14:paraId="6E8FC1ED" w14:textId="77777777" w:rsidR="002827B7" w:rsidRPr="00671F17" w:rsidRDefault="002827B7" w:rsidP="006A0201">
            <w:pPr>
              <w:ind w:left="113" w:right="113"/>
              <w:rPr>
                <w:rFonts w:cs="Arial"/>
                <w:b/>
              </w:rPr>
            </w:pPr>
            <w:r w:rsidRPr="00671F17">
              <w:rPr>
                <w:rFonts w:cs="Arial"/>
                <w:b/>
              </w:rPr>
              <w:t>Desirable</w:t>
            </w:r>
          </w:p>
        </w:tc>
        <w:tc>
          <w:tcPr>
            <w:tcW w:w="1161" w:type="dxa"/>
            <w:tcBorders>
              <w:top w:val="single" w:sz="4" w:space="0" w:color="auto"/>
              <w:left w:val="single" w:sz="4" w:space="0" w:color="auto"/>
              <w:bottom w:val="single" w:sz="4" w:space="0" w:color="auto"/>
            </w:tcBorders>
            <w:shd w:val="clear" w:color="auto" w:fill="D9D9D9" w:themeFill="background1" w:themeFillShade="D9"/>
            <w:textDirection w:val="btLr"/>
          </w:tcPr>
          <w:p w14:paraId="1C0FA619" w14:textId="77777777" w:rsidR="002827B7" w:rsidRPr="00671F17" w:rsidRDefault="002827B7" w:rsidP="006A0201">
            <w:pPr>
              <w:ind w:left="113" w:right="113"/>
              <w:rPr>
                <w:rFonts w:cs="Arial"/>
                <w:b/>
              </w:rPr>
            </w:pPr>
            <w:r w:rsidRPr="00671F17">
              <w:rPr>
                <w:rFonts w:cs="Arial"/>
                <w:b/>
              </w:rPr>
              <w:t xml:space="preserve">How identified </w:t>
            </w:r>
          </w:p>
        </w:tc>
      </w:tr>
      <w:tr w:rsidR="002827B7" w:rsidRPr="00C45A0F" w14:paraId="069F2162" w14:textId="77777777" w:rsidTr="671799E2">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3406434" w14:textId="15F73093" w:rsidR="002827B7" w:rsidRPr="00C45A0F" w:rsidRDefault="00035697" w:rsidP="006A0201">
            <w:pPr>
              <w:rPr>
                <w:rFonts w:cs="Arial"/>
                <w:b/>
              </w:rPr>
            </w:pPr>
            <w:r w:rsidRPr="00035697">
              <w:rPr>
                <w:rFonts w:cs="Arial"/>
                <w:b/>
                <w:noProof/>
                <w:color w:val="000000" w:themeColor="text1"/>
              </w:rPr>
              <mc:AlternateContent>
                <mc:Choice Requires="wps">
                  <w:drawing>
                    <wp:anchor distT="0" distB="0" distL="114300" distR="114300" simplePos="0" relativeHeight="251659264" behindDoc="0" locked="0" layoutInCell="1" allowOverlap="1" wp14:anchorId="470F2B1A" wp14:editId="6904B786">
                      <wp:simplePos x="0" y="0"/>
                      <wp:positionH relativeFrom="column">
                        <wp:posOffset>325120</wp:posOffset>
                      </wp:positionH>
                      <wp:positionV relativeFrom="paragraph">
                        <wp:posOffset>21590</wp:posOffset>
                      </wp:positionV>
                      <wp:extent cx="0" cy="3956050"/>
                      <wp:effectExtent l="0" t="0" r="38100" b="25400"/>
                      <wp:wrapNone/>
                      <wp:docPr id="2" name="Straight Connector 2"/>
                      <wp:cNvGraphicFramePr/>
                      <a:graphic xmlns:a="http://schemas.openxmlformats.org/drawingml/2006/main">
                        <a:graphicData uri="http://schemas.microsoft.com/office/word/2010/wordprocessingShape">
                          <wps:wsp>
                            <wps:cNvCnPr/>
                            <wps:spPr>
                              <a:xfrm>
                                <a:off x="0" y="0"/>
                                <a:ext cx="0" cy="3956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6B41E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6pt,1.7pt" to="25.6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" strokecolor="black [3213]" strokeweight=".5pt">
                      <v:stroke joinstyle="miter"/>
                    </v:line>
                  </w:pict>
                </mc:Fallback>
              </mc:AlternateContent>
            </w:r>
            <w:r w:rsidR="002827B7" w:rsidRPr="00C45A0F">
              <w:rPr>
                <w:rFonts w:cs="Arial"/>
                <w:b/>
              </w:rPr>
              <w:t>1.</w:t>
            </w:r>
            <w:r w:rsidR="002827B7">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685100F8" w14:textId="77777777" w:rsidR="002827B7" w:rsidRPr="00C45A0F" w:rsidRDefault="002827B7" w:rsidP="006A0201">
            <w:pPr>
              <w:rPr>
                <w:rFonts w:cs="Arial"/>
                <w:b/>
              </w:rPr>
            </w:pPr>
            <w:r w:rsidRPr="00C45A0F">
              <w:rPr>
                <w:rFonts w:cs="Arial"/>
                <w:b/>
              </w:rPr>
              <w:t>Qualifications</w:t>
            </w:r>
            <w:r>
              <w:rPr>
                <w:rFonts w:cs="Arial"/>
                <w:b/>
              </w:rPr>
              <w:t>:</w:t>
            </w:r>
          </w:p>
        </w:tc>
      </w:tr>
      <w:tr w:rsidR="002827B7" w:rsidRPr="00C45A0F" w14:paraId="76929749" w14:textId="77777777" w:rsidTr="00F1080D">
        <w:trPr>
          <w:cantSplit/>
          <w:jc w:val="center"/>
        </w:trPr>
        <w:tc>
          <w:tcPr>
            <w:tcW w:w="629" w:type="dxa"/>
            <w:vMerge/>
          </w:tcPr>
          <w:p w14:paraId="21D066AC"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52FFA58E" w14:textId="175F89CD" w:rsidR="002827B7" w:rsidRPr="00412F6D" w:rsidRDefault="240C51C4" w:rsidP="006A0201">
            <w:r>
              <w:t>Educated to ‘A’ Level standard or equivalent</w:t>
            </w:r>
            <w:r w:rsidR="1C0331E8">
              <w:t xml:space="preserve"> or relevant experience</w:t>
            </w:r>
          </w:p>
        </w:tc>
        <w:tc>
          <w:tcPr>
            <w:tcW w:w="426" w:type="dxa"/>
            <w:tcBorders>
              <w:top w:val="single" w:sz="4" w:space="0" w:color="auto"/>
              <w:left w:val="single" w:sz="4" w:space="0" w:color="auto"/>
              <w:bottom w:val="single" w:sz="4" w:space="0" w:color="auto"/>
            </w:tcBorders>
            <w:shd w:val="clear" w:color="auto" w:fill="D9D9D9" w:themeFill="background1" w:themeFillShade="D9"/>
          </w:tcPr>
          <w:p w14:paraId="347F26F5" w14:textId="77777777" w:rsidR="002827B7" w:rsidRPr="00C45A0F" w:rsidRDefault="002827B7" w:rsidP="00035697">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0D064DD6" w14:textId="77777777" w:rsidR="002827B7" w:rsidRPr="00C45A0F" w:rsidRDefault="002827B7" w:rsidP="006A0201">
            <w:pP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45E4D37F" w14:textId="77777777" w:rsidR="002827B7" w:rsidRPr="00C45A0F" w:rsidRDefault="002827B7" w:rsidP="006A0201">
            <w:pPr>
              <w:jc w:val="center"/>
              <w:rPr>
                <w:rFonts w:cs="Arial"/>
                <w:b/>
              </w:rPr>
            </w:pPr>
            <w:r>
              <w:rPr>
                <w:rFonts w:cs="Arial"/>
                <w:b/>
              </w:rPr>
              <w:t>AF/CQ</w:t>
            </w:r>
          </w:p>
        </w:tc>
      </w:tr>
      <w:tr w:rsidR="002827B7" w:rsidRPr="00C45A0F" w14:paraId="7DFE779F" w14:textId="77777777" w:rsidTr="00F1080D">
        <w:trPr>
          <w:cantSplit/>
          <w:jc w:val="center"/>
        </w:trPr>
        <w:tc>
          <w:tcPr>
            <w:tcW w:w="629" w:type="dxa"/>
            <w:vMerge/>
          </w:tcPr>
          <w:p w14:paraId="70C2B7CA"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7911AC5A" w14:textId="77777777" w:rsidR="002827B7" w:rsidRPr="00412F6D" w:rsidRDefault="002827B7" w:rsidP="006A0201">
            <w:pPr>
              <w:rPr>
                <w:rFonts w:cs="Arial"/>
              </w:rPr>
            </w:pPr>
            <w:r w:rsidRPr="00412F6D">
              <w:rPr>
                <w:rFonts w:cs="Arial"/>
              </w:rPr>
              <w:t xml:space="preserve">Prepared to work toward an </w:t>
            </w:r>
            <w:r w:rsidRPr="00412F6D">
              <w:t>Information Systems Examinations Board (ISEB) or equivalent</w:t>
            </w:r>
            <w:r>
              <w:t xml:space="preserve"> in an information governance discipline</w:t>
            </w:r>
          </w:p>
        </w:tc>
        <w:tc>
          <w:tcPr>
            <w:tcW w:w="426" w:type="dxa"/>
            <w:tcBorders>
              <w:top w:val="single" w:sz="4" w:space="0" w:color="auto"/>
              <w:left w:val="single" w:sz="4" w:space="0" w:color="auto"/>
              <w:bottom w:val="single" w:sz="4" w:space="0" w:color="auto"/>
            </w:tcBorders>
            <w:shd w:val="clear" w:color="auto" w:fill="D9D9D9" w:themeFill="background1" w:themeFillShade="D9"/>
          </w:tcPr>
          <w:p w14:paraId="360DEF28" w14:textId="77777777" w:rsidR="002827B7" w:rsidRPr="00C45A0F" w:rsidRDefault="002827B7" w:rsidP="00035697">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4F9CB21D" w14:textId="77777777" w:rsidR="002827B7" w:rsidRPr="00C45A0F" w:rsidRDefault="002827B7" w:rsidP="006A0201">
            <w:pP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4969E18B" w14:textId="77777777" w:rsidR="002827B7" w:rsidRPr="00C45A0F" w:rsidRDefault="002827B7" w:rsidP="006A0201">
            <w:pPr>
              <w:jc w:val="center"/>
              <w:rPr>
                <w:rFonts w:cs="Arial"/>
                <w:b/>
              </w:rPr>
            </w:pPr>
            <w:r>
              <w:rPr>
                <w:rFonts w:cs="Arial"/>
                <w:b/>
              </w:rPr>
              <w:t>I</w:t>
            </w:r>
          </w:p>
        </w:tc>
      </w:tr>
      <w:tr w:rsidR="002827B7" w:rsidRPr="00C45A0F" w14:paraId="4B587229" w14:textId="77777777" w:rsidTr="671799E2">
        <w:trPr>
          <w:trHeight w:val="284"/>
          <w:jc w:val="center"/>
        </w:trPr>
        <w:tc>
          <w:tcPr>
            <w:tcW w:w="629" w:type="dxa"/>
            <w:vMerge w:val="restart"/>
            <w:tcBorders>
              <w:top w:val="single" w:sz="4" w:space="0" w:color="auto"/>
              <w:right w:val="single" w:sz="4" w:space="0" w:color="auto"/>
            </w:tcBorders>
          </w:tcPr>
          <w:p w14:paraId="03BBE341" w14:textId="77777777" w:rsidR="002827B7" w:rsidRPr="00C45A0F" w:rsidRDefault="002827B7" w:rsidP="006A0201">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5A09F713" w14:textId="77777777" w:rsidR="002827B7" w:rsidRPr="00C45A0F" w:rsidRDefault="002827B7" w:rsidP="006A0201">
            <w:pPr>
              <w:rPr>
                <w:rFonts w:cs="Arial"/>
                <w:b/>
              </w:rPr>
            </w:pPr>
            <w:r w:rsidRPr="00524D70">
              <w:rPr>
                <w:rFonts w:cs="Arial"/>
                <w:b/>
              </w:rPr>
              <w:t>Relevant Experience:</w:t>
            </w:r>
          </w:p>
        </w:tc>
      </w:tr>
      <w:tr w:rsidR="002827B7" w:rsidRPr="00C45A0F" w14:paraId="2A1E7FEB" w14:textId="77777777" w:rsidTr="00F1080D">
        <w:trPr>
          <w:cantSplit/>
          <w:jc w:val="center"/>
        </w:trPr>
        <w:tc>
          <w:tcPr>
            <w:tcW w:w="629" w:type="dxa"/>
            <w:vMerge/>
          </w:tcPr>
          <w:p w14:paraId="1B207C11"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4844649A" w14:textId="65929D84" w:rsidR="002827B7" w:rsidRPr="00C45A0F" w:rsidRDefault="002827B7" w:rsidP="006A0201">
            <w:pPr>
              <w:rPr>
                <w:rFonts w:cs="Arial"/>
                <w:b/>
              </w:rPr>
            </w:pPr>
            <w:r>
              <w:rPr>
                <w:rFonts w:cs="Arial"/>
              </w:rPr>
              <w:t>P</w:t>
            </w:r>
            <w:r w:rsidRPr="00C4204F">
              <w:rPr>
                <w:rFonts w:cs="Arial"/>
              </w:rPr>
              <w:t>ractical experience of case-</w:t>
            </w:r>
            <w:r>
              <w:rPr>
                <w:rFonts w:cs="Arial"/>
              </w:rPr>
              <w:t>management</w:t>
            </w:r>
            <w:r w:rsidRPr="00C4204F">
              <w:rPr>
                <w:rFonts w:cs="Arial"/>
              </w:rPr>
              <w:t xml:space="preserve"> work</w:t>
            </w:r>
            <w:r>
              <w:rPr>
                <w:rFonts w:cs="Arial"/>
              </w:rPr>
              <w:t>,</w:t>
            </w:r>
            <w:r w:rsidRPr="00C4204F">
              <w:rPr>
                <w:rFonts w:cs="Arial"/>
              </w:rPr>
              <w:t xml:space="preserve"> with</w:t>
            </w:r>
            <w:r>
              <w:rPr>
                <w:rFonts w:cs="Arial"/>
              </w:rPr>
              <w:t xml:space="preserve"> a strong customer focus, in a</w:t>
            </w:r>
            <w:r w:rsidRPr="00C4204F">
              <w:rPr>
                <w:rFonts w:cs="Arial"/>
              </w:rPr>
              <w:t xml:space="preserve"> </w:t>
            </w:r>
            <w:r w:rsidR="00035697" w:rsidRPr="00C4204F">
              <w:rPr>
                <w:rFonts w:cs="Arial"/>
              </w:rPr>
              <w:t>high-volume</w:t>
            </w:r>
            <w:r w:rsidRPr="00C4204F">
              <w:rPr>
                <w:rFonts w:cs="Arial"/>
              </w:rPr>
              <w:t xml:space="preserve"> environment</w:t>
            </w:r>
            <w:r>
              <w:rPr>
                <w:rFonts w:cs="Arial"/>
              </w:rPr>
              <w:t>.</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2D44C47"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257EFB96"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13868163" w14:textId="77777777" w:rsidR="002827B7" w:rsidRPr="00C45A0F" w:rsidRDefault="002827B7" w:rsidP="006A0201">
            <w:pPr>
              <w:jc w:val="center"/>
              <w:rPr>
                <w:rFonts w:cs="Arial"/>
                <w:b/>
              </w:rPr>
            </w:pPr>
            <w:r>
              <w:rPr>
                <w:rFonts w:cs="Arial"/>
                <w:b/>
              </w:rPr>
              <w:t>AF/I</w:t>
            </w:r>
          </w:p>
        </w:tc>
      </w:tr>
      <w:tr w:rsidR="002827B7" w:rsidRPr="00C45A0F" w14:paraId="29DDC7E4" w14:textId="77777777" w:rsidTr="00F1080D">
        <w:trPr>
          <w:cantSplit/>
          <w:jc w:val="center"/>
        </w:trPr>
        <w:tc>
          <w:tcPr>
            <w:tcW w:w="629" w:type="dxa"/>
            <w:vMerge/>
          </w:tcPr>
          <w:p w14:paraId="6F1E22C0"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72280B6B" w14:textId="77777777" w:rsidR="002827B7" w:rsidRPr="00C4204F" w:rsidRDefault="002827B7" w:rsidP="006A0201">
            <w:pPr>
              <w:rPr>
                <w:rFonts w:cs="Arial"/>
              </w:rPr>
            </w:pPr>
            <w:r w:rsidRPr="005A4BBE">
              <w:rPr>
                <w:rFonts w:cs="Arial"/>
              </w:rPr>
              <w:t xml:space="preserve">Experience of </w:t>
            </w:r>
            <w:r>
              <w:rPr>
                <w:rFonts w:cs="Arial"/>
              </w:rPr>
              <w:t>working with information governance legislation, particularly the Freedom of Information and Data Protection Acts.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54B08D4" w14:textId="77777777" w:rsidR="002827B7" w:rsidRPr="00C45A0F" w:rsidRDefault="002827B7" w:rsidP="006A0201">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2A9E515C" w14:textId="77777777" w:rsidR="002827B7" w:rsidRPr="00C45A0F" w:rsidRDefault="002827B7" w:rsidP="006A0201">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16A3ED92" w14:textId="77777777" w:rsidR="002827B7" w:rsidRPr="00C45A0F" w:rsidRDefault="002827B7" w:rsidP="006A0201">
            <w:pPr>
              <w:jc w:val="center"/>
              <w:rPr>
                <w:rFonts w:cs="Arial"/>
                <w:b/>
              </w:rPr>
            </w:pPr>
            <w:r>
              <w:rPr>
                <w:rFonts w:cs="Arial"/>
                <w:b/>
              </w:rPr>
              <w:t>AF/I</w:t>
            </w:r>
          </w:p>
        </w:tc>
      </w:tr>
      <w:tr w:rsidR="002827B7" w:rsidRPr="00C45A0F" w14:paraId="719070A7" w14:textId="77777777" w:rsidTr="00F1080D">
        <w:trPr>
          <w:cantSplit/>
          <w:jc w:val="center"/>
        </w:trPr>
        <w:tc>
          <w:tcPr>
            <w:tcW w:w="629" w:type="dxa"/>
            <w:vMerge/>
          </w:tcPr>
          <w:p w14:paraId="3C4A451A"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0849D708" w14:textId="77777777" w:rsidR="002827B7" w:rsidRPr="005A4BBE" w:rsidRDefault="002827B7" w:rsidP="006A0201">
            <w:pPr>
              <w:rPr>
                <w:rFonts w:cs="Arial"/>
              </w:rPr>
            </w:pPr>
            <w:r w:rsidRPr="00C4204F">
              <w:rPr>
                <w:rFonts w:cs="Arial"/>
              </w:rPr>
              <w:t>Experience of taking part in joint working initiatives or working with other agencies, including different internal departments or external partners</w:t>
            </w:r>
            <w:r>
              <w:rPr>
                <w:rFonts w:cs="Arial"/>
              </w:rPr>
              <w:t>.</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13CB068E" w14:textId="77777777" w:rsidR="002827B7" w:rsidRPr="00C45A0F" w:rsidRDefault="002827B7" w:rsidP="006A0201">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6EC73559" w14:textId="77777777" w:rsidR="002827B7" w:rsidRPr="00C45A0F" w:rsidRDefault="002827B7" w:rsidP="006A0201">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6B568746" w14:textId="77777777" w:rsidR="002827B7" w:rsidRPr="00C45A0F" w:rsidRDefault="002827B7" w:rsidP="006A0201">
            <w:pPr>
              <w:jc w:val="center"/>
              <w:rPr>
                <w:rFonts w:cs="Arial"/>
                <w:b/>
              </w:rPr>
            </w:pPr>
            <w:r>
              <w:rPr>
                <w:rFonts w:cs="Arial"/>
                <w:b/>
              </w:rPr>
              <w:t>AF</w:t>
            </w:r>
          </w:p>
        </w:tc>
      </w:tr>
      <w:tr w:rsidR="002827B7" w:rsidRPr="00C45A0F" w14:paraId="17C49C92" w14:textId="77777777" w:rsidTr="00F1080D">
        <w:trPr>
          <w:cantSplit/>
          <w:jc w:val="center"/>
        </w:trPr>
        <w:tc>
          <w:tcPr>
            <w:tcW w:w="629" w:type="dxa"/>
            <w:vMerge/>
          </w:tcPr>
          <w:p w14:paraId="4D3EA9FB"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780BF100" w14:textId="47363F2F" w:rsidR="002827B7" w:rsidRPr="005A4BBE" w:rsidRDefault="002827B7" w:rsidP="006A0201">
            <w:pPr>
              <w:rPr>
                <w:rFonts w:cs="Arial"/>
              </w:rPr>
            </w:pPr>
            <w:r>
              <w:t xml:space="preserve">Experience of dealing with customers in </w:t>
            </w:r>
            <w:r w:rsidR="1ECFDE31">
              <w:t>difficult or distressing</w:t>
            </w:r>
            <w:r>
              <w:t xml:space="preserve"> situations with patience, tact and diplomacy.</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7D297FA3"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3C128D1F"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2EBCB04F" w14:textId="77777777" w:rsidR="002827B7" w:rsidRPr="00C45A0F" w:rsidRDefault="002827B7" w:rsidP="006A0201">
            <w:pPr>
              <w:jc w:val="center"/>
              <w:rPr>
                <w:rFonts w:cs="Arial"/>
                <w:b/>
              </w:rPr>
            </w:pPr>
            <w:r>
              <w:rPr>
                <w:rFonts w:cs="Arial"/>
                <w:b/>
              </w:rPr>
              <w:t>AF/I</w:t>
            </w:r>
          </w:p>
        </w:tc>
      </w:tr>
      <w:tr w:rsidR="002827B7" w:rsidRPr="00C45A0F" w14:paraId="24DD0D8A" w14:textId="77777777" w:rsidTr="00F1080D">
        <w:trPr>
          <w:cantSplit/>
          <w:jc w:val="center"/>
        </w:trPr>
        <w:tc>
          <w:tcPr>
            <w:tcW w:w="629" w:type="dxa"/>
            <w:vMerge/>
          </w:tcPr>
          <w:p w14:paraId="6CB746A8"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4E1E8F05" w14:textId="77777777" w:rsidR="002827B7" w:rsidRPr="00E71800" w:rsidRDefault="002827B7" w:rsidP="006A0201">
            <w:r>
              <w:rPr>
                <w:rFonts w:cs="Arial"/>
              </w:rPr>
              <w:t>Good g</w:t>
            </w:r>
            <w:r w:rsidRPr="005A4BBE">
              <w:rPr>
                <w:rFonts w:cs="Arial"/>
              </w:rPr>
              <w:t xml:space="preserve">eneral knowledge of </w:t>
            </w:r>
            <w:r>
              <w:rPr>
                <w:rFonts w:cs="Arial"/>
              </w:rPr>
              <w:t>the organisation and activities of local authorities.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561938D" w14:textId="77777777" w:rsidR="002827B7" w:rsidRPr="00C45A0F" w:rsidRDefault="002827B7" w:rsidP="006A0201">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0B664ECF" w14:textId="77777777" w:rsidR="002827B7" w:rsidRPr="00C45A0F" w:rsidRDefault="002827B7" w:rsidP="006A0201">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6EEA12B8" w14:textId="77777777" w:rsidR="002827B7" w:rsidRPr="00C45A0F" w:rsidRDefault="002827B7" w:rsidP="006A0201">
            <w:pPr>
              <w:jc w:val="center"/>
              <w:rPr>
                <w:rFonts w:cs="Arial"/>
                <w:b/>
              </w:rPr>
            </w:pPr>
            <w:r>
              <w:rPr>
                <w:rFonts w:cs="Arial"/>
                <w:b/>
              </w:rPr>
              <w:t>AF</w:t>
            </w:r>
          </w:p>
        </w:tc>
      </w:tr>
      <w:tr w:rsidR="002827B7" w:rsidRPr="00C45A0F" w14:paraId="235F52DD" w14:textId="77777777" w:rsidTr="671799E2">
        <w:trPr>
          <w:jc w:val="center"/>
        </w:trPr>
        <w:tc>
          <w:tcPr>
            <w:tcW w:w="629" w:type="dxa"/>
            <w:vMerge w:val="restart"/>
            <w:tcBorders>
              <w:top w:val="single" w:sz="4" w:space="0" w:color="auto"/>
              <w:right w:val="single" w:sz="4" w:space="0" w:color="auto"/>
            </w:tcBorders>
            <w:shd w:val="clear" w:color="auto" w:fill="auto"/>
          </w:tcPr>
          <w:p w14:paraId="4F5D21CD" w14:textId="38C218D4" w:rsidR="002827B7" w:rsidRPr="00C45A0F" w:rsidRDefault="00035697" w:rsidP="006A0201">
            <w:pPr>
              <w:rPr>
                <w:rFonts w:cs="Arial"/>
                <w:b/>
              </w:rPr>
            </w:pPr>
            <w:r>
              <w:rPr>
                <w:rFonts w:cs="Arial"/>
                <w:b/>
                <w:noProof/>
              </w:rPr>
              <mc:AlternateContent>
                <mc:Choice Requires="wps">
                  <w:drawing>
                    <wp:anchor distT="0" distB="0" distL="114300" distR="114300" simplePos="0" relativeHeight="251660288" behindDoc="0" locked="0" layoutInCell="1" allowOverlap="1" wp14:anchorId="093F470C" wp14:editId="0DB13FCA">
                      <wp:simplePos x="0" y="0"/>
                      <wp:positionH relativeFrom="column">
                        <wp:posOffset>325120</wp:posOffset>
                      </wp:positionH>
                      <wp:positionV relativeFrom="paragraph">
                        <wp:posOffset>2141855</wp:posOffset>
                      </wp:positionV>
                      <wp:extent cx="6350" cy="1416050"/>
                      <wp:effectExtent l="0" t="0" r="31750" b="31750"/>
                      <wp:wrapNone/>
                      <wp:docPr id="4" name="Straight Connector 4"/>
                      <wp:cNvGraphicFramePr/>
                      <a:graphic xmlns:a="http://schemas.openxmlformats.org/drawingml/2006/main">
                        <a:graphicData uri="http://schemas.microsoft.com/office/word/2010/wordprocessingShape">
                          <wps:wsp>
                            <wps:cNvCnPr/>
                            <wps:spPr>
                              <a:xfrm>
                                <a:off x="0" y="0"/>
                                <a:ext cx="6350" cy="1416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B6866"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168.65pt" to="26.1pt,2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" strokecolor="black [3200]" strokeweight=".5pt">
                      <v:stroke joinstyle="miter"/>
                    </v:line>
                  </w:pict>
                </mc:Fallback>
              </mc:AlternateContent>
            </w:r>
            <w:r w:rsidR="002827B7" w:rsidRPr="00C45A0F">
              <w:rPr>
                <w:rFonts w:cs="Arial"/>
                <w:b/>
              </w:rPr>
              <w:t>3.</w:t>
            </w:r>
            <w:r w:rsidR="002827B7">
              <w:rPr>
                <w:rFonts w:cs="Arial"/>
                <w:b/>
              </w:rPr>
              <w:t xml:space="preserve"> </w:t>
            </w:r>
          </w:p>
        </w:tc>
        <w:tc>
          <w:tcPr>
            <w:tcW w:w="9741" w:type="dxa"/>
            <w:gridSpan w:val="5"/>
            <w:tcBorders>
              <w:top w:val="single" w:sz="4" w:space="0" w:color="auto"/>
              <w:left w:val="single" w:sz="4" w:space="0" w:color="auto"/>
              <w:bottom w:val="single" w:sz="4" w:space="0" w:color="auto"/>
            </w:tcBorders>
            <w:shd w:val="clear" w:color="auto" w:fill="D9D9D9" w:themeFill="background1" w:themeFillShade="D9"/>
          </w:tcPr>
          <w:p w14:paraId="42E697EE" w14:textId="77777777" w:rsidR="002827B7" w:rsidRPr="00C45A0F" w:rsidRDefault="002827B7" w:rsidP="006A0201">
            <w:pPr>
              <w:rPr>
                <w:rFonts w:cs="Arial"/>
                <w:b/>
              </w:rPr>
            </w:pPr>
            <w:r w:rsidRPr="00524D70">
              <w:rPr>
                <w:rFonts w:cs="Arial"/>
                <w:b/>
              </w:rPr>
              <w:t>Skills (including think</w:t>
            </w:r>
            <w:r>
              <w:rPr>
                <w:rFonts w:cs="Arial"/>
                <w:b/>
              </w:rPr>
              <w:t>ing challenge/mental demands)</w:t>
            </w:r>
            <w:r w:rsidRPr="00524D70">
              <w:rPr>
                <w:rFonts w:cs="Arial"/>
                <w:b/>
              </w:rPr>
              <w:t>:</w:t>
            </w:r>
          </w:p>
        </w:tc>
      </w:tr>
      <w:tr w:rsidR="002827B7" w:rsidRPr="00C45A0F" w14:paraId="2D1E4D20" w14:textId="77777777" w:rsidTr="00F1080D">
        <w:trPr>
          <w:cantSplit/>
          <w:jc w:val="center"/>
        </w:trPr>
        <w:tc>
          <w:tcPr>
            <w:tcW w:w="629" w:type="dxa"/>
            <w:vMerge/>
            <w:tcBorders>
              <w:right w:val="single" w:sz="4" w:space="0" w:color="auto"/>
            </w:tcBorders>
          </w:tcPr>
          <w:p w14:paraId="1AFAB41D" w14:textId="77777777" w:rsidR="002827B7" w:rsidRPr="00C45A0F"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1EDC8F7C" w14:textId="0722D362" w:rsidR="002827B7" w:rsidRPr="00795E1A" w:rsidRDefault="002827B7" w:rsidP="006A0201">
            <w:pPr>
              <w:rPr>
                <w:rFonts w:cs="Arial"/>
              </w:rPr>
            </w:pPr>
            <w:r w:rsidRPr="671799E2">
              <w:rPr>
                <w:rFonts w:cs="Arial"/>
              </w:rPr>
              <w:t xml:space="preserve">Ability to work </w:t>
            </w:r>
            <w:r w:rsidR="617512D6" w:rsidRPr="671799E2">
              <w:rPr>
                <w:rFonts w:cs="Arial"/>
              </w:rPr>
              <w:t xml:space="preserve">independently </w:t>
            </w:r>
            <w:r w:rsidRPr="671799E2">
              <w:rPr>
                <w:rFonts w:cs="Arial"/>
              </w:rPr>
              <w:t xml:space="preserve">in a busy office </w:t>
            </w:r>
            <w:r w:rsidR="407DADC9" w:rsidRPr="671799E2">
              <w:rPr>
                <w:rFonts w:cs="Arial"/>
              </w:rPr>
              <w:t>in order to</w:t>
            </w:r>
            <w:r w:rsidRPr="671799E2">
              <w:rPr>
                <w:rFonts w:cs="Arial"/>
              </w:rPr>
              <w:t xml:space="preserve"> organise and prioritise own caseload to meet strict targets and deadlines.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E793E73"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5C5D704E"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07AA58D3" w14:textId="77777777" w:rsidR="002827B7" w:rsidRPr="00C45A0F" w:rsidRDefault="002827B7" w:rsidP="006A0201">
            <w:pPr>
              <w:jc w:val="center"/>
              <w:rPr>
                <w:rFonts w:cs="Arial"/>
                <w:b/>
              </w:rPr>
            </w:pPr>
            <w:r>
              <w:rPr>
                <w:rFonts w:cs="Arial"/>
                <w:b/>
              </w:rPr>
              <w:t>AF/I</w:t>
            </w:r>
          </w:p>
        </w:tc>
      </w:tr>
      <w:tr w:rsidR="002827B7" w:rsidRPr="00C45A0F" w14:paraId="3DB26BDA" w14:textId="77777777" w:rsidTr="00F1080D">
        <w:trPr>
          <w:cantSplit/>
          <w:jc w:val="center"/>
        </w:trPr>
        <w:tc>
          <w:tcPr>
            <w:tcW w:w="629" w:type="dxa"/>
            <w:vMerge/>
            <w:tcBorders>
              <w:right w:val="single" w:sz="4" w:space="0" w:color="auto"/>
            </w:tcBorders>
          </w:tcPr>
          <w:p w14:paraId="7E81A07C" w14:textId="77777777" w:rsidR="002827B7" w:rsidRPr="00C45A0F"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4DF6A969" w14:textId="77777777" w:rsidR="002827B7" w:rsidRPr="002D5165" w:rsidRDefault="002827B7" w:rsidP="006A0201">
            <w:pPr>
              <w:rPr>
                <w:rFonts w:cs="Arial"/>
              </w:rPr>
            </w:pPr>
            <w:r>
              <w:rPr>
                <w:rFonts w:cs="Arial"/>
              </w:rPr>
              <w:t>Well-developed computer and numeracy skills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ACDFE6F"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1BA6A146"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6285AFB4" w14:textId="77777777" w:rsidR="002827B7" w:rsidRPr="00C45A0F" w:rsidRDefault="002827B7" w:rsidP="006A0201">
            <w:pPr>
              <w:jc w:val="center"/>
              <w:rPr>
                <w:rFonts w:cs="Arial"/>
                <w:b/>
              </w:rPr>
            </w:pPr>
            <w:r>
              <w:rPr>
                <w:rFonts w:cs="Arial"/>
                <w:b/>
              </w:rPr>
              <w:t>AF/I/CQ</w:t>
            </w:r>
          </w:p>
        </w:tc>
      </w:tr>
      <w:tr w:rsidR="002827B7" w:rsidRPr="00C45A0F" w14:paraId="3D1F88DD" w14:textId="77777777" w:rsidTr="00F1080D">
        <w:trPr>
          <w:cantSplit/>
          <w:jc w:val="center"/>
        </w:trPr>
        <w:tc>
          <w:tcPr>
            <w:tcW w:w="629" w:type="dxa"/>
            <w:vMerge/>
            <w:tcBorders>
              <w:right w:val="single" w:sz="4" w:space="0" w:color="auto"/>
            </w:tcBorders>
          </w:tcPr>
          <w:p w14:paraId="00E04D69" w14:textId="77777777" w:rsidR="002827B7" w:rsidRPr="00C45A0F"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38066600" w14:textId="77777777" w:rsidR="002827B7" w:rsidRPr="00C45A0F" w:rsidRDefault="002827B7" w:rsidP="006A0201">
            <w:pPr>
              <w:rPr>
                <w:rFonts w:cs="Arial"/>
                <w:b/>
              </w:rPr>
            </w:pPr>
            <w:r w:rsidRPr="00C4204F">
              <w:rPr>
                <w:rFonts w:cs="Arial"/>
              </w:rPr>
              <w:t>Ability to use</w:t>
            </w:r>
            <w:r>
              <w:rPr>
                <w:rFonts w:cs="Arial"/>
              </w:rPr>
              <w:t xml:space="preserve"> initiative</w:t>
            </w:r>
            <w:r w:rsidRPr="00C4204F">
              <w:rPr>
                <w:rFonts w:cs="Arial"/>
              </w:rPr>
              <w:t xml:space="preserve"> </w:t>
            </w:r>
            <w:r>
              <w:rPr>
                <w:rFonts w:cs="Arial"/>
              </w:rPr>
              <w:t xml:space="preserve">and research skills to understand </w:t>
            </w:r>
            <w:r w:rsidRPr="00C4204F">
              <w:rPr>
                <w:rFonts w:cs="Arial"/>
              </w:rPr>
              <w:t xml:space="preserve">underlying </w:t>
            </w:r>
            <w:r>
              <w:rPr>
                <w:rFonts w:cs="Arial"/>
              </w:rPr>
              <w:t>issues and interpret what information customers are requesting and where it is located within the council</w:t>
            </w:r>
            <w:r w:rsidRPr="00C4204F">
              <w:rPr>
                <w:rFonts w:cs="Arial"/>
              </w:rPr>
              <w:t>.</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6883D1F5" w14:textId="77777777" w:rsidR="002827B7" w:rsidRPr="00C45A0F" w:rsidRDefault="002827B7" w:rsidP="006A0201">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241AA602" w14:textId="77777777" w:rsidR="002827B7" w:rsidRPr="00C45A0F" w:rsidRDefault="002827B7" w:rsidP="006A0201">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2D5F53D3" w14:textId="77777777" w:rsidR="002827B7" w:rsidRPr="00C45A0F" w:rsidRDefault="002827B7" w:rsidP="006A0201">
            <w:pPr>
              <w:jc w:val="center"/>
              <w:rPr>
                <w:rFonts w:cs="Arial"/>
                <w:b/>
              </w:rPr>
            </w:pPr>
            <w:r>
              <w:rPr>
                <w:rFonts w:cs="Arial"/>
                <w:b/>
              </w:rPr>
              <w:t>AF</w:t>
            </w:r>
          </w:p>
        </w:tc>
      </w:tr>
      <w:tr w:rsidR="002827B7" w:rsidRPr="00C45A0F" w14:paraId="6AC79D2E" w14:textId="77777777" w:rsidTr="00F1080D">
        <w:trPr>
          <w:cantSplit/>
          <w:jc w:val="center"/>
        </w:trPr>
        <w:tc>
          <w:tcPr>
            <w:tcW w:w="629" w:type="dxa"/>
            <w:vMerge/>
            <w:tcBorders>
              <w:right w:val="single" w:sz="4" w:space="0" w:color="auto"/>
            </w:tcBorders>
          </w:tcPr>
          <w:p w14:paraId="7DD25D80" w14:textId="77777777" w:rsidR="002827B7" w:rsidRPr="00C45A0F"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0A59E1D4" w14:textId="77777777" w:rsidR="002827B7" w:rsidRPr="00C45A0F" w:rsidRDefault="002827B7" w:rsidP="006A0201">
            <w:pPr>
              <w:rPr>
                <w:rFonts w:cs="Arial"/>
                <w:b/>
              </w:rPr>
            </w:pPr>
            <w:r>
              <w:rPr>
                <w:rFonts w:cs="Arial"/>
              </w:rPr>
              <w:t>H</w:t>
            </w:r>
            <w:r w:rsidRPr="00C4204F">
              <w:rPr>
                <w:rFonts w:cs="Arial"/>
              </w:rPr>
              <w:t xml:space="preserve">ighly developed negotiating skills with the ability to influence others effectively whilst </w:t>
            </w:r>
            <w:r>
              <w:rPr>
                <w:rFonts w:cs="Arial"/>
              </w:rPr>
              <w:t>explaining legislative requirements</w:t>
            </w:r>
            <w:r w:rsidRPr="00C4204F">
              <w:rPr>
                <w:rFonts w:cs="Arial"/>
              </w:rPr>
              <w:t>.</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35392BE7"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6D5604FF"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180AA0CD" w14:textId="77777777" w:rsidR="002827B7" w:rsidRPr="00C45A0F" w:rsidRDefault="002827B7" w:rsidP="006A0201">
            <w:pPr>
              <w:jc w:val="center"/>
              <w:rPr>
                <w:rFonts w:cs="Arial"/>
                <w:b/>
              </w:rPr>
            </w:pPr>
            <w:r>
              <w:rPr>
                <w:rFonts w:cs="Arial"/>
                <w:b/>
              </w:rPr>
              <w:t>AF/I</w:t>
            </w:r>
          </w:p>
        </w:tc>
      </w:tr>
      <w:tr w:rsidR="002827B7" w:rsidRPr="00C45A0F" w14:paraId="28E8C681" w14:textId="77777777" w:rsidTr="00F1080D">
        <w:trPr>
          <w:cantSplit/>
          <w:jc w:val="center"/>
        </w:trPr>
        <w:tc>
          <w:tcPr>
            <w:tcW w:w="629" w:type="dxa"/>
            <w:vMerge/>
            <w:tcBorders>
              <w:right w:val="single" w:sz="4" w:space="0" w:color="auto"/>
            </w:tcBorders>
          </w:tcPr>
          <w:p w14:paraId="06E5DD35" w14:textId="77777777" w:rsidR="002827B7" w:rsidRPr="00C45A0F"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3B63F885" w14:textId="77777777" w:rsidR="002827B7" w:rsidRPr="00D94A77" w:rsidRDefault="002827B7" w:rsidP="006A0201">
            <w:pPr>
              <w:rPr>
                <w:rFonts w:cs="Arial"/>
              </w:rPr>
            </w:pPr>
            <w:r w:rsidRPr="00D94A77">
              <w:rPr>
                <w:rFonts w:cs="Arial"/>
              </w:rPr>
              <w:t>Able to work as part of a team</w:t>
            </w:r>
            <w:r>
              <w:rPr>
                <w:rFonts w:cs="Arial"/>
              </w:rPr>
              <w:t>, co-ordinating and prioritising activity, in order to meet changing deadlines/objectives.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541DDFD"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4AEDD3F4"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20E91574" w14:textId="77777777" w:rsidR="002827B7" w:rsidRPr="00C45A0F" w:rsidRDefault="002827B7" w:rsidP="006A0201">
            <w:pPr>
              <w:jc w:val="center"/>
              <w:rPr>
                <w:rFonts w:cs="Arial"/>
                <w:b/>
              </w:rPr>
            </w:pPr>
            <w:r>
              <w:rPr>
                <w:rFonts w:cs="Arial"/>
                <w:b/>
              </w:rPr>
              <w:t>I</w:t>
            </w:r>
          </w:p>
        </w:tc>
      </w:tr>
      <w:tr w:rsidR="671799E2" w14:paraId="7F1A59A8" w14:textId="77777777" w:rsidTr="00F1080D">
        <w:trPr>
          <w:cantSplit/>
          <w:jc w:val="center"/>
        </w:trPr>
        <w:tc>
          <w:tcPr>
            <w:tcW w:w="629" w:type="dxa"/>
            <w:vMerge/>
            <w:tcBorders>
              <w:right w:val="single" w:sz="4" w:space="0" w:color="auto"/>
            </w:tcBorders>
            <w:shd w:val="clear" w:color="auto" w:fill="auto"/>
          </w:tcPr>
          <w:p w14:paraId="23169F60" w14:textId="77777777" w:rsidR="00F62D98" w:rsidRDefault="00F62D98"/>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16ACE0FF" w14:textId="74552090" w:rsidR="1A8461D2" w:rsidRDefault="1A8461D2" w:rsidP="671799E2">
            <w:pPr>
              <w:rPr>
                <w:szCs w:val="24"/>
              </w:rPr>
            </w:pPr>
            <w:r w:rsidRPr="671799E2">
              <w:rPr>
                <w:szCs w:val="24"/>
              </w:rPr>
              <w:t>Able to maintain accurate and organised record</w:t>
            </w:r>
            <w:r w:rsidR="5E6302C1" w:rsidRPr="671799E2">
              <w:rPr>
                <w:szCs w:val="24"/>
              </w:rPr>
              <w:t>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7219BDD4" w14:textId="714750B7" w:rsidR="5E6302C1" w:rsidRDefault="5E6302C1" w:rsidP="671799E2">
            <w:pPr>
              <w:jc w:val="center"/>
              <w:rPr>
                <w:rFonts w:cs="Arial"/>
                <w:b/>
                <w:bCs/>
              </w:rPr>
            </w:pPr>
            <w:r w:rsidRPr="671799E2">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4A5E9BBE" w14:textId="1D0E10F9" w:rsidR="671799E2" w:rsidRDefault="671799E2" w:rsidP="671799E2">
            <w:pPr>
              <w:jc w:val="center"/>
              <w:rPr>
                <w:b/>
                <w:bCs/>
                <w:szCs w:val="24"/>
              </w:rPr>
            </w:pPr>
          </w:p>
        </w:tc>
        <w:tc>
          <w:tcPr>
            <w:tcW w:w="1161" w:type="dxa"/>
            <w:tcBorders>
              <w:top w:val="single" w:sz="4" w:space="0" w:color="auto"/>
              <w:left w:val="single" w:sz="4" w:space="0" w:color="auto"/>
              <w:bottom w:val="single" w:sz="4" w:space="0" w:color="auto"/>
            </w:tcBorders>
            <w:shd w:val="clear" w:color="auto" w:fill="auto"/>
            <w:vAlign w:val="center"/>
          </w:tcPr>
          <w:p w14:paraId="44574E79" w14:textId="46FF8703" w:rsidR="5E6302C1" w:rsidRDefault="5E6302C1" w:rsidP="671799E2">
            <w:pPr>
              <w:jc w:val="center"/>
              <w:rPr>
                <w:b/>
                <w:bCs/>
                <w:szCs w:val="24"/>
              </w:rPr>
            </w:pPr>
            <w:r w:rsidRPr="671799E2">
              <w:rPr>
                <w:b/>
                <w:bCs/>
                <w:szCs w:val="24"/>
              </w:rPr>
              <w:t>AF/I</w:t>
            </w:r>
          </w:p>
        </w:tc>
      </w:tr>
      <w:tr w:rsidR="002827B7" w:rsidRPr="00C45A0F" w14:paraId="18D0A7AD" w14:textId="77777777" w:rsidTr="671799E2">
        <w:trPr>
          <w:jc w:val="center"/>
        </w:trPr>
        <w:tc>
          <w:tcPr>
            <w:tcW w:w="629" w:type="dxa"/>
            <w:vMerge w:val="restart"/>
            <w:tcBorders>
              <w:top w:val="single" w:sz="4" w:space="0" w:color="auto"/>
              <w:right w:val="single" w:sz="4" w:space="0" w:color="auto"/>
            </w:tcBorders>
            <w:shd w:val="clear" w:color="auto" w:fill="auto"/>
          </w:tcPr>
          <w:p w14:paraId="051401A8" w14:textId="4C4D2476" w:rsidR="002827B7" w:rsidRPr="00C45A0F" w:rsidRDefault="002827B7" w:rsidP="671799E2">
            <w:pPr>
              <w:rPr>
                <w:rFonts w:cs="Arial"/>
                <w:b/>
                <w:bCs/>
              </w:rPr>
            </w:pPr>
            <w:r w:rsidRPr="671799E2">
              <w:rPr>
                <w:rFonts w:cs="Arial"/>
                <w:b/>
                <w:bCs/>
              </w:rPr>
              <w:t xml:space="preserve">4. </w:t>
            </w:r>
          </w:p>
        </w:tc>
        <w:tc>
          <w:tcPr>
            <w:tcW w:w="9741" w:type="dxa"/>
            <w:gridSpan w:val="5"/>
            <w:tcBorders>
              <w:top w:val="single" w:sz="4" w:space="0" w:color="auto"/>
              <w:bottom w:val="single" w:sz="4" w:space="0" w:color="auto"/>
            </w:tcBorders>
            <w:shd w:val="clear" w:color="auto" w:fill="D9D9D9" w:themeFill="background1" w:themeFillShade="D9"/>
          </w:tcPr>
          <w:p w14:paraId="6B9045BF" w14:textId="77777777" w:rsidR="002827B7" w:rsidRPr="00C45A0F" w:rsidRDefault="002827B7" w:rsidP="006A0201">
            <w:pPr>
              <w:rPr>
                <w:rFonts w:cs="Arial"/>
                <w:b/>
              </w:rPr>
            </w:pPr>
            <w:r w:rsidRPr="00C45A0F">
              <w:rPr>
                <w:rFonts w:cs="Arial"/>
                <w:b/>
              </w:rPr>
              <w:t>Knowledge:</w:t>
            </w:r>
          </w:p>
        </w:tc>
      </w:tr>
      <w:tr w:rsidR="002827B7" w:rsidRPr="00C45A0F" w14:paraId="037CA49E" w14:textId="77777777" w:rsidTr="00F1080D">
        <w:trPr>
          <w:cantSplit/>
          <w:jc w:val="center"/>
        </w:trPr>
        <w:tc>
          <w:tcPr>
            <w:tcW w:w="629" w:type="dxa"/>
            <w:vMerge/>
          </w:tcPr>
          <w:p w14:paraId="17BD51EB"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54FC7571" w14:textId="5E13F9E4" w:rsidR="002827B7" w:rsidRPr="00C4204F" w:rsidRDefault="002827B7" w:rsidP="006A0201">
            <w:pPr>
              <w:rPr>
                <w:rFonts w:cs="Arial"/>
              </w:rPr>
            </w:pPr>
            <w:r w:rsidRPr="671799E2">
              <w:rPr>
                <w:rFonts w:cs="Arial"/>
              </w:rPr>
              <w:t>Knowledge of information governance</w:t>
            </w:r>
            <w:r w:rsidR="34C2EA95" w:rsidRPr="671799E2">
              <w:rPr>
                <w:rFonts w:cs="Arial"/>
              </w:rPr>
              <w:t>,</w:t>
            </w:r>
            <w:r w:rsidRPr="671799E2">
              <w:rPr>
                <w:rFonts w:cs="Arial"/>
              </w:rPr>
              <w:t xml:space="preserve"> information security</w:t>
            </w:r>
            <w:r w:rsidR="428E3940" w:rsidRPr="671799E2">
              <w:rPr>
                <w:rFonts w:cs="Arial"/>
              </w:rPr>
              <w:t xml:space="preserve"> and relevant</w:t>
            </w:r>
            <w:r w:rsidRPr="671799E2">
              <w:rPr>
                <w:rFonts w:cs="Arial"/>
              </w:rPr>
              <w:t xml:space="preserve"> legislation including the Freedom of Information and Data Protection Acts.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74325E6B"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4B5D1E10" w14:textId="77777777" w:rsidR="002827B7" w:rsidRDefault="002827B7" w:rsidP="00035697">
            <w:pPr>
              <w:jc w:val="center"/>
              <w:rPr>
                <w:rFonts w:cs="Arial"/>
              </w:rPr>
            </w:pPr>
          </w:p>
        </w:tc>
        <w:tc>
          <w:tcPr>
            <w:tcW w:w="1161" w:type="dxa"/>
            <w:tcBorders>
              <w:top w:val="single" w:sz="4" w:space="0" w:color="auto"/>
              <w:left w:val="single" w:sz="4" w:space="0" w:color="auto"/>
              <w:bottom w:val="single" w:sz="4" w:space="0" w:color="auto"/>
            </w:tcBorders>
            <w:shd w:val="clear" w:color="auto" w:fill="auto"/>
            <w:vAlign w:val="center"/>
          </w:tcPr>
          <w:p w14:paraId="4E573AEE" w14:textId="77777777" w:rsidR="002827B7" w:rsidRPr="00C45A0F" w:rsidRDefault="002827B7" w:rsidP="006A0201">
            <w:pPr>
              <w:jc w:val="center"/>
              <w:rPr>
                <w:rFonts w:cs="Arial"/>
                <w:b/>
              </w:rPr>
            </w:pPr>
            <w:r>
              <w:rPr>
                <w:rFonts w:cs="Arial"/>
                <w:b/>
              </w:rPr>
              <w:t>AF/I/CQ</w:t>
            </w:r>
          </w:p>
        </w:tc>
      </w:tr>
      <w:tr w:rsidR="002827B7" w:rsidRPr="00C45A0F" w14:paraId="71DF0D28" w14:textId="77777777" w:rsidTr="00F1080D">
        <w:trPr>
          <w:cantSplit/>
          <w:jc w:val="center"/>
        </w:trPr>
        <w:tc>
          <w:tcPr>
            <w:tcW w:w="629" w:type="dxa"/>
            <w:vMerge/>
          </w:tcPr>
          <w:p w14:paraId="5FC3E0F1"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78996972" w14:textId="77777777" w:rsidR="002827B7" w:rsidRPr="00C4204F" w:rsidRDefault="002827B7" w:rsidP="006A0201">
            <w:pPr>
              <w:rPr>
                <w:rFonts w:cs="Arial"/>
              </w:rPr>
            </w:pPr>
            <w:r w:rsidRPr="00C4204F">
              <w:rPr>
                <w:rFonts w:cs="Arial"/>
              </w:rPr>
              <w:t>Detailed knowledge of the council’s service</w:t>
            </w:r>
            <w:r>
              <w:rPr>
                <w:rFonts w:cs="Arial"/>
              </w:rPr>
              <w:t>s and policies.</w:t>
            </w:r>
            <w:r w:rsidRPr="00C4204F">
              <w:rPr>
                <w:rFonts w:cs="Arial"/>
              </w:rPr>
              <w:t xml:space="preserve">  </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306F29D5" w14:textId="77777777" w:rsidR="002827B7" w:rsidRPr="00C45A0F" w:rsidRDefault="002827B7" w:rsidP="006A0201">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33A4AE1E" w14:textId="77777777" w:rsidR="002827B7" w:rsidRPr="00C45A0F" w:rsidRDefault="002827B7" w:rsidP="00035697">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4FB8714A" w14:textId="77777777" w:rsidR="002827B7" w:rsidRPr="00C45A0F" w:rsidRDefault="002827B7" w:rsidP="006A0201">
            <w:pPr>
              <w:jc w:val="center"/>
              <w:rPr>
                <w:rFonts w:cs="Arial"/>
                <w:b/>
              </w:rPr>
            </w:pPr>
            <w:r>
              <w:rPr>
                <w:rFonts w:cs="Arial"/>
                <w:b/>
              </w:rPr>
              <w:t>I</w:t>
            </w:r>
          </w:p>
        </w:tc>
      </w:tr>
      <w:tr w:rsidR="002827B7" w:rsidRPr="00C45A0F" w14:paraId="408FBF21" w14:textId="77777777" w:rsidTr="00F1080D">
        <w:trPr>
          <w:cantSplit/>
          <w:jc w:val="center"/>
        </w:trPr>
        <w:tc>
          <w:tcPr>
            <w:tcW w:w="629" w:type="dxa"/>
            <w:vMerge/>
          </w:tcPr>
          <w:p w14:paraId="1508993E" w14:textId="77777777" w:rsidR="002827B7" w:rsidRPr="00C45A0F"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05EB8D9C" w14:textId="039866E6" w:rsidR="00035697" w:rsidRPr="00B21BD8" w:rsidRDefault="002827B7" w:rsidP="671799E2">
            <w:pPr>
              <w:rPr>
                <w:rFonts w:cs="Arial"/>
              </w:rPr>
            </w:pPr>
            <w:r w:rsidRPr="671799E2">
              <w:rPr>
                <w:rFonts w:cs="Arial"/>
              </w:rPr>
              <w:t xml:space="preserve">Knowledge of IT systems and packages used in </w:t>
            </w:r>
            <w:r w:rsidR="00B21BD8">
              <w:rPr>
                <w:rFonts w:cs="Arial"/>
              </w:rPr>
              <w:t>C</w:t>
            </w:r>
            <w:r w:rsidRPr="671799E2">
              <w:rPr>
                <w:rFonts w:cs="Arial"/>
              </w:rPr>
              <w:t xml:space="preserve">ouncil administration, such as </w:t>
            </w:r>
            <w:r w:rsidR="00B21BD8">
              <w:rPr>
                <w:rFonts w:cs="Arial"/>
              </w:rPr>
              <w:t xml:space="preserve">Microsoft </w:t>
            </w:r>
            <w:r w:rsidRPr="671799E2">
              <w:rPr>
                <w:rFonts w:cs="Arial"/>
              </w:rPr>
              <w:t>W</w:t>
            </w:r>
            <w:r w:rsidR="1579C40A" w:rsidRPr="671799E2">
              <w:rPr>
                <w:rFonts w:cs="Arial"/>
              </w:rPr>
              <w:t>ord</w:t>
            </w:r>
            <w:r w:rsidRPr="671799E2">
              <w:rPr>
                <w:rFonts w:cs="Arial"/>
              </w:rPr>
              <w:t xml:space="preserve">, </w:t>
            </w:r>
            <w:r w:rsidR="00B21BD8">
              <w:rPr>
                <w:rFonts w:cs="Arial"/>
              </w:rPr>
              <w:t xml:space="preserve">Microsoft </w:t>
            </w:r>
            <w:r w:rsidRPr="671799E2">
              <w:rPr>
                <w:rFonts w:cs="Arial"/>
              </w:rPr>
              <w:t xml:space="preserve">Outlook, </w:t>
            </w:r>
            <w:r w:rsidR="00B21BD8">
              <w:rPr>
                <w:rFonts w:cs="Arial"/>
              </w:rPr>
              <w:t xml:space="preserve">Microsoft </w:t>
            </w:r>
            <w:r w:rsidRPr="671799E2">
              <w:rPr>
                <w:rFonts w:cs="Arial"/>
              </w:rPr>
              <w:t>E</w:t>
            </w:r>
            <w:r w:rsidR="2E38FACE" w:rsidRPr="671799E2">
              <w:rPr>
                <w:rFonts w:cs="Arial"/>
              </w:rPr>
              <w:t>xcel</w:t>
            </w:r>
            <w:r w:rsidRPr="671799E2">
              <w:rPr>
                <w:rFonts w:cs="Arial"/>
              </w:rPr>
              <w:t xml:space="preserve">, </w:t>
            </w:r>
            <w:r w:rsidR="00B21BD8">
              <w:rPr>
                <w:rFonts w:cs="Arial"/>
              </w:rPr>
              <w:t xml:space="preserve">Microsoft </w:t>
            </w:r>
            <w:r w:rsidR="57D00AC5" w:rsidRPr="671799E2">
              <w:rPr>
                <w:rFonts w:cs="Arial"/>
              </w:rPr>
              <w:t>Teams</w:t>
            </w:r>
            <w:r w:rsidR="00B21BD8">
              <w:rPr>
                <w:rFonts w:cs="Arial"/>
              </w:rPr>
              <w:t xml:space="preserve"> and </w:t>
            </w:r>
            <w:r w:rsidRPr="671799E2">
              <w:rPr>
                <w:rFonts w:cs="Arial"/>
              </w:rPr>
              <w:t>CRM</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38A441FC" w14:textId="77777777" w:rsidR="002827B7" w:rsidRPr="00C45A0F" w:rsidRDefault="002827B7" w:rsidP="006A0201">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10842FC0" w14:textId="77777777" w:rsidR="002827B7" w:rsidRPr="00C45A0F" w:rsidRDefault="002827B7" w:rsidP="00035697">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3A288C00" w14:textId="77777777" w:rsidR="002827B7" w:rsidRPr="00C45A0F" w:rsidRDefault="002827B7" w:rsidP="006A0201">
            <w:pPr>
              <w:jc w:val="center"/>
              <w:rPr>
                <w:rFonts w:cs="Arial"/>
                <w:b/>
              </w:rPr>
            </w:pPr>
            <w:r>
              <w:rPr>
                <w:rFonts w:cs="Arial"/>
                <w:b/>
              </w:rPr>
              <w:t>AF/I/CQ</w:t>
            </w:r>
          </w:p>
        </w:tc>
      </w:tr>
      <w:tr w:rsidR="00CA4DB9" w:rsidRPr="00C45A0F" w14:paraId="7BBEB133" w14:textId="77777777" w:rsidTr="00F1080D">
        <w:trPr>
          <w:cantSplit/>
          <w:jc w:val="center"/>
        </w:trPr>
        <w:tc>
          <w:tcPr>
            <w:tcW w:w="629" w:type="dxa"/>
          </w:tcPr>
          <w:p w14:paraId="7F782681" w14:textId="77777777" w:rsidR="00CA4DB9" w:rsidRDefault="00CA4DB9" w:rsidP="006A0201">
            <w:pPr>
              <w:rPr>
                <w:rFonts w:cs="Arial"/>
                <w:b/>
              </w:rPr>
            </w:pPr>
          </w:p>
          <w:p w14:paraId="0744DC0B" w14:textId="5DA0DE2C" w:rsidR="00CA4DB9" w:rsidRPr="00C45A0F" w:rsidRDefault="00CA4DB9"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77BA3CB4" w14:textId="77777777" w:rsidR="00CA4DB9" w:rsidRPr="671799E2" w:rsidRDefault="00CA4DB9" w:rsidP="671799E2">
            <w:pPr>
              <w:rPr>
                <w:rFonts w:cs="Arial"/>
              </w:rPr>
            </w:pP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3EB7B3C3" w14:textId="77777777" w:rsidR="00CA4DB9" w:rsidRDefault="00CA4DB9" w:rsidP="006A0201">
            <w:pPr>
              <w:jc w:val="center"/>
              <w:rPr>
                <w:rFonts w:ascii="Wingdings" w:eastAsia="Wingdings" w:hAnsi="Wingdings" w:cs="Wingdings"/>
              </w:rPr>
            </w:pPr>
          </w:p>
        </w:tc>
        <w:tc>
          <w:tcPr>
            <w:tcW w:w="850" w:type="dxa"/>
            <w:tcBorders>
              <w:top w:val="single" w:sz="4" w:space="0" w:color="auto"/>
              <w:left w:val="single" w:sz="4" w:space="0" w:color="auto"/>
              <w:bottom w:val="single" w:sz="4" w:space="0" w:color="auto"/>
            </w:tcBorders>
            <w:shd w:val="clear" w:color="auto" w:fill="auto"/>
            <w:vAlign w:val="center"/>
          </w:tcPr>
          <w:p w14:paraId="287808BF" w14:textId="77777777" w:rsidR="00CA4DB9" w:rsidRPr="00C45A0F" w:rsidRDefault="00CA4DB9" w:rsidP="00035697">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1FF4571D" w14:textId="77777777" w:rsidR="00CA4DB9" w:rsidRDefault="00CA4DB9" w:rsidP="006A0201">
            <w:pPr>
              <w:jc w:val="center"/>
              <w:rPr>
                <w:rFonts w:cs="Arial"/>
                <w:b/>
              </w:rPr>
            </w:pPr>
          </w:p>
        </w:tc>
      </w:tr>
      <w:tr w:rsidR="002827B7" w:rsidRPr="00D43DCF" w14:paraId="25F2D184" w14:textId="77777777" w:rsidTr="671799E2">
        <w:trPr>
          <w:trHeight w:val="571"/>
          <w:jc w:val="center"/>
        </w:trPr>
        <w:tc>
          <w:tcPr>
            <w:tcW w:w="629" w:type="dxa"/>
            <w:vMerge w:val="restart"/>
            <w:tcBorders>
              <w:top w:val="single" w:sz="4" w:space="0" w:color="auto"/>
              <w:right w:val="single" w:sz="4" w:space="0" w:color="auto"/>
            </w:tcBorders>
            <w:shd w:val="clear" w:color="auto" w:fill="auto"/>
          </w:tcPr>
          <w:p w14:paraId="75ABE476" w14:textId="3DAAF6E9" w:rsidR="002827B7" w:rsidRDefault="00B946CB" w:rsidP="006A0201">
            <w:pPr>
              <w:rPr>
                <w:rFonts w:cs="Arial"/>
                <w:b/>
              </w:rPr>
            </w:pPr>
            <w:r>
              <w:rPr>
                <w:rFonts w:cs="Arial"/>
                <w:b/>
                <w:noProof/>
              </w:rPr>
              <mc:AlternateContent>
                <mc:Choice Requires="wps">
                  <w:drawing>
                    <wp:anchor distT="0" distB="0" distL="114300" distR="114300" simplePos="0" relativeHeight="251661312" behindDoc="0" locked="0" layoutInCell="1" allowOverlap="1" wp14:anchorId="62CF0F26" wp14:editId="69AA83F0">
                      <wp:simplePos x="0" y="0"/>
                      <wp:positionH relativeFrom="column">
                        <wp:posOffset>325120</wp:posOffset>
                      </wp:positionH>
                      <wp:positionV relativeFrom="paragraph">
                        <wp:posOffset>351790</wp:posOffset>
                      </wp:positionV>
                      <wp:extent cx="0" cy="2863850"/>
                      <wp:effectExtent l="0" t="0" r="38100" b="31750"/>
                      <wp:wrapNone/>
                      <wp:docPr id="5" name="Straight Connector 5"/>
                      <wp:cNvGraphicFramePr/>
                      <a:graphic xmlns:a="http://schemas.openxmlformats.org/drawingml/2006/main">
                        <a:graphicData uri="http://schemas.microsoft.com/office/word/2010/wordprocessingShape">
                          <wps:wsp>
                            <wps:cNvCnPr/>
                            <wps:spPr>
                              <a:xfrm>
                                <a:off x="0" y="0"/>
                                <a:ext cx="0" cy="286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49CA8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6pt,27.7pt" to="25.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" strokecolor="black [3200]" strokeweight=".5pt">
                      <v:stroke joinstyle="miter"/>
                    </v:line>
                  </w:pict>
                </mc:Fallback>
              </mc:AlternateContent>
            </w:r>
            <w:r w:rsidR="002827B7">
              <w:rPr>
                <w:rFonts w:cs="Arial"/>
                <w:b/>
              </w:rPr>
              <w:t xml:space="preserve">5. </w:t>
            </w:r>
          </w:p>
        </w:tc>
        <w:tc>
          <w:tcPr>
            <w:tcW w:w="9741" w:type="dxa"/>
            <w:gridSpan w:val="5"/>
            <w:tcBorders>
              <w:top w:val="single" w:sz="4" w:space="0" w:color="auto"/>
              <w:bottom w:val="single" w:sz="4" w:space="0" w:color="auto"/>
            </w:tcBorders>
            <w:shd w:val="clear" w:color="auto" w:fill="D9D9D9" w:themeFill="background1" w:themeFillShade="D9"/>
          </w:tcPr>
          <w:p w14:paraId="5E6872F5" w14:textId="77777777" w:rsidR="002827B7" w:rsidRPr="00D43DCF" w:rsidRDefault="002827B7" w:rsidP="006A0201">
            <w:pPr>
              <w:rPr>
                <w:rFonts w:cs="Arial"/>
                <w:b/>
                <w:lang w:val="sv-SE"/>
              </w:rPr>
            </w:pPr>
            <w:r w:rsidRPr="00D43DCF">
              <w:rPr>
                <w:rFonts w:cs="Arial"/>
                <w:b/>
                <w:lang w:val="sv-SE"/>
              </w:rPr>
              <w:t>Interpersonal/Communication Skills:</w:t>
            </w:r>
          </w:p>
          <w:p w14:paraId="680F1704" w14:textId="77777777" w:rsidR="002827B7" w:rsidRPr="00D43DCF" w:rsidRDefault="002827B7" w:rsidP="006A0201">
            <w:pPr>
              <w:rPr>
                <w:rFonts w:cs="Arial"/>
                <w:b/>
                <w:lang w:val="sv-SE"/>
              </w:rPr>
            </w:pPr>
            <w:r w:rsidRPr="00D43DCF">
              <w:rPr>
                <w:rFonts w:cs="Arial"/>
                <w:b/>
                <w:lang w:val="sv-SE"/>
              </w:rPr>
              <w:t>Verbal Skills</w:t>
            </w:r>
          </w:p>
        </w:tc>
      </w:tr>
      <w:tr w:rsidR="002827B7" w:rsidRPr="00C45A0F" w14:paraId="45996436" w14:textId="77777777" w:rsidTr="00F1080D">
        <w:trPr>
          <w:cantSplit/>
          <w:jc w:val="center"/>
        </w:trPr>
        <w:tc>
          <w:tcPr>
            <w:tcW w:w="629" w:type="dxa"/>
            <w:vMerge/>
          </w:tcPr>
          <w:p w14:paraId="6F5C7F5B" w14:textId="77777777" w:rsidR="002827B7" w:rsidRPr="00D43DCF" w:rsidRDefault="002827B7" w:rsidP="006A0201">
            <w:pPr>
              <w:rPr>
                <w:rFonts w:cs="Arial"/>
                <w:b/>
                <w:lang w:val="sv-SE"/>
              </w:rPr>
            </w:pPr>
          </w:p>
        </w:tc>
        <w:tc>
          <w:tcPr>
            <w:tcW w:w="7304" w:type="dxa"/>
            <w:gridSpan w:val="2"/>
            <w:tcBorders>
              <w:top w:val="single" w:sz="4" w:space="0" w:color="auto"/>
              <w:bottom w:val="single" w:sz="4" w:space="0" w:color="auto"/>
              <w:right w:val="single" w:sz="4" w:space="0" w:color="auto"/>
            </w:tcBorders>
            <w:shd w:val="clear" w:color="auto" w:fill="auto"/>
          </w:tcPr>
          <w:p w14:paraId="4A8EAE0F" w14:textId="77777777" w:rsidR="002827B7" w:rsidRPr="002D5165" w:rsidRDefault="002827B7" w:rsidP="006A0201">
            <w:pPr>
              <w:rPr>
                <w:rFonts w:cs="Arial"/>
              </w:rPr>
            </w:pPr>
            <w:r w:rsidRPr="002D5165">
              <w:rPr>
                <w:rFonts w:cs="Arial"/>
              </w:rPr>
              <w:t>Ability to establish effective working relationships with a range of partners/colleagues</w:t>
            </w:r>
            <w:r>
              <w:rPr>
                <w:rFonts w:cs="Arial"/>
              </w:rPr>
              <w:t>.</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5EB853C8" w14:textId="77777777" w:rsidR="002827B7" w:rsidRPr="00C45A0F" w:rsidRDefault="002827B7" w:rsidP="00B946CB">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607313CB" w14:textId="77777777" w:rsidR="002827B7" w:rsidRPr="00C45A0F" w:rsidRDefault="002827B7" w:rsidP="00B946CB">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39CB416A" w14:textId="77777777" w:rsidR="002827B7" w:rsidRPr="00C45A0F" w:rsidRDefault="002827B7" w:rsidP="006A0201">
            <w:pPr>
              <w:jc w:val="center"/>
              <w:rPr>
                <w:rFonts w:cs="Arial"/>
                <w:b/>
              </w:rPr>
            </w:pPr>
            <w:r>
              <w:rPr>
                <w:rFonts w:cs="Arial"/>
                <w:b/>
              </w:rPr>
              <w:t>AF</w:t>
            </w:r>
          </w:p>
        </w:tc>
      </w:tr>
      <w:tr w:rsidR="002827B7" w:rsidRPr="00C45A0F" w14:paraId="1E62E856" w14:textId="77777777" w:rsidTr="00F1080D">
        <w:trPr>
          <w:cantSplit/>
          <w:jc w:val="center"/>
        </w:trPr>
        <w:tc>
          <w:tcPr>
            <w:tcW w:w="629" w:type="dxa"/>
            <w:vMerge/>
          </w:tcPr>
          <w:p w14:paraId="28A64A41"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0E7B62E7" w14:textId="77777777" w:rsidR="002827B7" w:rsidRDefault="002827B7" w:rsidP="006A0201">
            <w:pPr>
              <w:rPr>
                <w:rFonts w:cs="Arial"/>
                <w:b/>
              </w:rPr>
            </w:pPr>
            <w:r w:rsidRPr="00C4204F">
              <w:rPr>
                <w:rFonts w:cs="Arial"/>
              </w:rPr>
              <w:t>Able to appropriately and sensitively dea</w:t>
            </w:r>
            <w:r>
              <w:rPr>
                <w:rFonts w:cs="Arial"/>
              </w:rPr>
              <w:t>l with all customers, including</w:t>
            </w:r>
            <w:r w:rsidRPr="00C4204F">
              <w:rPr>
                <w:rFonts w:cs="Arial"/>
              </w:rPr>
              <w:t xml:space="preserve"> verbal interactions</w:t>
            </w:r>
            <w:r>
              <w:rPr>
                <w:rFonts w:cs="Arial"/>
              </w:rPr>
              <w:t>,</w:t>
            </w:r>
            <w:r w:rsidRPr="00C4204F">
              <w:rPr>
                <w:rFonts w:cs="Arial"/>
              </w:rPr>
              <w:t xml:space="preserve"> in </w:t>
            </w:r>
            <w:r>
              <w:rPr>
                <w:rFonts w:cs="Arial"/>
              </w:rPr>
              <w:t>circumstances which may</w:t>
            </w:r>
            <w:r w:rsidRPr="00C4204F">
              <w:rPr>
                <w:rFonts w:cs="Arial"/>
              </w:rPr>
              <w:t xml:space="preserve"> be emotionally challenging.</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2E8DEFBE" w14:textId="77777777" w:rsidR="002827B7" w:rsidRPr="00C45A0F" w:rsidRDefault="002827B7" w:rsidP="00B946CB">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16330BDD" w14:textId="77777777" w:rsidR="002827B7" w:rsidRPr="00C45A0F" w:rsidRDefault="002827B7" w:rsidP="00B946CB">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3F5AEDD5" w14:textId="77777777" w:rsidR="002827B7" w:rsidRPr="00C45A0F" w:rsidRDefault="002827B7" w:rsidP="006A0201">
            <w:pPr>
              <w:jc w:val="center"/>
              <w:rPr>
                <w:rFonts w:cs="Arial"/>
                <w:b/>
              </w:rPr>
            </w:pPr>
            <w:r>
              <w:rPr>
                <w:rFonts w:cs="Arial"/>
                <w:b/>
              </w:rPr>
              <w:t>AF/I</w:t>
            </w:r>
          </w:p>
        </w:tc>
      </w:tr>
      <w:tr w:rsidR="002827B7" w:rsidRPr="00C45A0F" w14:paraId="73119090" w14:textId="77777777" w:rsidTr="00F1080D">
        <w:trPr>
          <w:cantSplit/>
          <w:jc w:val="center"/>
        </w:trPr>
        <w:tc>
          <w:tcPr>
            <w:tcW w:w="629" w:type="dxa"/>
            <w:vMerge/>
          </w:tcPr>
          <w:p w14:paraId="5377EA8E"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3A6E3615" w14:textId="77777777" w:rsidR="002827B7" w:rsidRPr="00A94718" w:rsidRDefault="002827B7" w:rsidP="006A0201">
            <w:pPr>
              <w:rPr>
                <w:rFonts w:cs="Arial"/>
              </w:rPr>
            </w:pPr>
            <w:r w:rsidRPr="00A94718">
              <w:rPr>
                <w:rFonts w:cs="Arial"/>
              </w:rPr>
              <w:t>Ability to effectively negotiate with internal and external stakeholders.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311D9E12" w14:textId="77777777" w:rsidR="002827B7" w:rsidRPr="00C45A0F" w:rsidRDefault="002827B7" w:rsidP="00B946CB">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5845D53B" w14:textId="77777777" w:rsidR="002827B7" w:rsidRPr="00C45A0F" w:rsidRDefault="002827B7" w:rsidP="00B946CB">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0A121739" w14:textId="77777777" w:rsidR="002827B7" w:rsidRPr="00C45A0F" w:rsidRDefault="002827B7" w:rsidP="006A0201">
            <w:pPr>
              <w:jc w:val="center"/>
              <w:rPr>
                <w:rFonts w:cs="Arial"/>
                <w:b/>
              </w:rPr>
            </w:pPr>
            <w:r>
              <w:rPr>
                <w:rFonts w:cs="Arial"/>
                <w:b/>
              </w:rPr>
              <w:t>AF/I</w:t>
            </w:r>
          </w:p>
        </w:tc>
      </w:tr>
      <w:tr w:rsidR="002827B7" w:rsidRPr="00C45A0F" w14:paraId="7ABAB370" w14:textId="77777777" w:rsidTr="00F1080D">
        <w:trPr>
          <w:cantSplit/>
          <w:jc w:val="center"/>
        </w:trPr>
        <w:tc>
          <w:tcPr>
            <w:tcW w:w="629" w:type="dxa"/>
            <w:vMerge/>
          </w:tcPr>
          <w:p w14:paraId="03E3E09F"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582CF46C" w14:textId="77777777" w:rsidR="002827B7" w:rsidRPr="00A94718" w:rsidRDefault="002827B7" w:rsidP="006A0201">
            <w:pPr>
              <w:rPr>
                <w:rFonts w:cs="Arial"/>
              </w:rPr>
            </w:pPr>
            <w:r w:rsidRPr="00A94718">
              <w:rPr>
                <w:rFonts w:cs="Arial"/>
              </w:rPr>
              <w:t xml:space="preserve">Ability to </w:t>
            </w:r>
            <w:r>
              <w:rPr>
                <w:rFonts w:cs="Arial"/>
              </w:rPr>
              <w:t>deliver presentations, advice and training to staff at all levels of the organisation.</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4FA9CA12" w14:textId="77777777" w:rsidR="002827B7" w:rsidRPr="00C45A0F" w:rsidRDefault="002827B7" w:rsidP="00B946CB">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3FB9F187" w14:textId="77777777" w:rsidR="002827B7" w:rsidRPr="00C45A0F" w:rsidRDefault="002827B7" w:rsidP="00B946CB">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5B738B7A" w14:textId="77777777" w:rsidR="002827B7" w:rsidRPr="00C45A0F" w:rsidRDefault="002827B7" w:rsidP="006A0201">
            <w:pPr>
              <w:jc w:val="center"/>
              <w:rPr>
                <w:rFonts w:cs="Arial"/>
                <w:b/>
              </w:rPr>
            </w:pPr>
            <w:r>
              <w:rPr>
                <w:rFonts w:cs="Arial"/>
                <w:b/>
              </w:rPr>
              <w:t>AF/I</w:t>
            </w:r>
          </w:p>
        </w:tc>
      </w:tr>
      <w:tr w:rsidR="002827B7" w:rsidRPr="00C45A0F" w14:paraId="6F479A9D" w14:textId="77777777" w:rsidTr="671799E2">
        <w:trPr>
          <w:jc w:val="center"/>
        </w:trPr>
        <w:tc>
          <w:tcPr>
            <w:tcW w:w="629" w:type="dxa"/>
            <w:vMerge/>
          </w:tcPr>
          <w:p w14:paraId="6782D402" w14:textId="77777777" w:rsidR="002827B7" w:rsidRDefault="002827B7" w:rsidP="006A0201">
            <w:pPr>
              <w:rPr>
                <w:rFonts w:cs="Arial"/>
                <w:b/>
              </w:rPr>
            </w:pPr>
          </w:p>
        </w:tc>
        <w:tc>
          <w:tcPr>
            <w:tcW w:w="9741" w:type="dxa"/>
            <w:gridSpan w:val="5"/>
            <w:tcBorders>
              <w:top w:val="single" w:sz="4" w:space="0" w:color="auto"/>
              <w:bottom w:val="single" w:sz="4" w:space="0" w:color="auto"/>
            </w:tcBorders>
            <w:shd w:val="clear" w:color="auto" w:fill="D9D9D9" w:themeFill="background1" w:themeFillShade="D9"/>
          </w:tcPr>
          <w:p w14:paraId="210C488A" w14:textId="77777777" w:rsidR="002827B7" w:rsidRPr="00C45A0F" w:rsidRDefault="002827B7" w:rsidP="006A0201">
            <w:pPr>
              <w:rPr>
                <w:rFonts w:cs="Arial"/>
                <w:b/>
              </w:rPr>
            </w:pPr>
            <w:r>
              <w:rPr>
                <w:rFonts w:cs="Arial"/>
                <w:b/>
              </w:rPr>
              <w:t>Written Skills</w:t>
            </w:r>
          </w:p>
        </w:tc>
      </w:tr>
      <w:tr w:rsidR="002827B7" w:rsidRPr="00C45A0F" w14:paraId="21B172EA" w14:textId="77777777" w:rsidTr="00F1080D">
        <w:trPr>
          <w:cantSplit/>
          <w:jc w:val="center"/>
        </w:trPr>
        <w:tc>
          <w:tcPr>
            <w:tcW w:w="629" w:type="dxa"/>
            <w:vMerge/>
          </w:tcPr>
          <w:p w14:paraId="290379FD"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056BA99E" w14:textId="77777777" w:rsidR="002827B7" w:rsidRDefault="002827B7" w:rsidP="006A0201">
            <w:pPr>
              <w:rPr>
                <w:rFonts w:cs="Arial"/>
                <w:b/>
              </w:rPr>
            </w:pPr>
            <w:r w:rsidRPr="00C4204F">
              <w:rPr>
                <w:rFonts w:cs="Arial"/>
              </w:rPr>
              <w:t>Ability to</w:t>
            </w:r>
            <w:r>
              <w:rPr>
                <w:rFonts w:cs="Arial"/>
              </w:rPr>
              <w:t xml:space="preserve"> </w:t>
            </w:r>
            <w:r w:rsidRPr="00C4204F">
              <w:rPr>
                <w:rFonts w:cs="Arial"/>
              </w:rPr>
              <w:t xml:space="preserve">present </w:t>
            </w:r>
            <w:r>
              <w:rPr>
                <w:rFonts w:cs="Arial"/>
              </w:rPr>
              <w:t xml:space="preserve">complex </w:t>
            </w:r>
            <w:r w:rsidRPr="00C4204F">
              <w:rPr>
                <w:rFonts w:cs="Arial"/>
              </w:rPr>
              <w:t xml:space="preserve">information accurately and appropriately </w:t>
            </w:r>
            <w:r>
              <w:rPr>
                <w:rFonts w:cs="Arial"/>
              </w:rPr>
              <w:t>in correspondence with</w:t>
            </w:r>
            <w:r w:rsidRPr="00C4204F">
              <w:rPr>
                <w:rFonts w:cs="Arial"/>
              </w:rPr>
              <w:t xml:space="preserve"> </w:t>
            </w:r>
            <w:r>
              <w:rPr>
                <w:rFonts w:cs="Arial"/>
              </w:rPr>
              <w:t xml:space="preserve">internal and </w:t>
            </w:r>
            <w:r w:rsidRPr="00C4204F">
              <w:rPr>
                <w:rFonts w:cs="Arial"/>
              </w:rPr>
              <w:t>external customers</w:t>
            </w:r>
            <w:r>
              <w:rPr>
                <w:rFonts w:cs="Arial"/>
              </w:rPr>
              <w:t>.</w:t>
            </w:r>
            <w:r w:rsidRPr="00C4204F">
              <w:rPr>
                <w:rFonts w:cs="Arial"/>
              </w:rPr>
              <w:t xml:space="preserve">   </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0E56C98D" w14:textId="77777777" w:rsidR="002827B7" w:rsidRPr="00C45A0F" w:rsidRDefault="002827B7" w:rsidP="00B946CB">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327ECDB6"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45A68E64" w14:textId="77777777" w:rsidR="002827B7" w:rsidRPr="00C45A0F" w:rsidRDefault="002827B7" w:rsidP="006A0201">
            <w:pPr>
              <w:jc w:val="center"/>
              <w:rPr>
                <w:rFonts w:cs="Arial"/>
                <w:b/>
              </w:rPr>
            </w:pPr>
            <w:r>
              <w:rPr>
                <w:rFonts w:cs="Arial"/>
                <w:b/>
              </w:rPr>
              <w:t>AF</w:t>
            </w:r>
          </w:p>
        </w:tc>
      </w:tr>
      <w:tr w:rsidR="002827B7" w:rsidRPr="00C45A0F" w14:paraId="59AEF64A" w14:textId="77777777" w:rsidTr="00F1080D">
        <w:trPr>
          <w:cantSplit/>
          <w:jc w:val="center"/>
        </w:trPr>
        <w:tc>
          <w:tcPr>
            <w:tcW w:w="629" w:type="dxa"/>
            <w:vMerge/>
          </w:tcPr>
          <w:p w14:paraId="2F9233A8"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16D473CC" w14:textId="3F668EDF" w:rsidR="002827B7" w:rsidRDefault="002827B7" w:rsidP="671799E2">
            <w:pPr>
              <w:rPr>
                <w:rFonts w:cs="Arial"/>
                <w:b/>
                <w:bCs/>
              </w:rPr>
            </w:pPr>
            <w:r>
              <w:t>Ability to effectively and accurately record</w:t>
            </w:r>
            <w:r w:rsidR="5843F39D">
              <w:t>, compile and redact</w:t>
            </w:r>
            <w:r>
              <w:t xml:space="preserve"> information</w:t>
            </w:r>
            <w:r w:rsidR="4852B059">
              <w:t xml:space="preserve"> including taking meeting minutes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6F6B22B0" w14:textId="77777777" w:rsidR="002827B7" w:rsidRPr="00C45A0F" w:rsidRDefault="002827B7" w:rsidP="00B946CB">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vAlign w:val="center"/>
          </w:tcPr>
          <w:p w14:paraId="7C1EA202" w14:textId="77777777" w:rsidR="002827B7" w:rsidRPr="00C45A0F" w:rsidRDefault="002827B7" w:rsidP="006A0201">
            <w:pPr>
              <w:jc w:val="center"/>
              <w:rPr>
                <w:rFonts w:cs="Arial"/>
                <w:b/>
              </w:rPr>
            </w:pPr>
          </w:p>
        </w:tc>
        <w:tc>
          <w:tcPr>
            <w:tcW w:w="1161" w:type="dxa"/>
            <w:tcBorders>
              <w:top w:val="single" w:sz="4" w:space="0" w:color="auto"/>
              <w:left w:val="single" w:sz="4" w:space="0" w:color="auto"/>
              <w:bottom w:val="single" w:sz="4" w:space="0" w:color="auto"/>
            </w:tcBorders>
            <w:shd w:val="clear" w:color="auto" w:fill="auto"/>
            <w:vAlign w:val="center"/>
          </w:tcPr>
          <w:p w14:paraId="3E3A3278" w14:textId="77777777" w:rsidR="002827B7" w:rsidRPr="00C45A0F" w:rsidRDefault="002827B7" w:rsidP="006A0201">
            <w:pPr>
              <w:jc w:val="center"/>
              <w:rPr>
                <w:rFonts w:cs="Arial"/>
                <w:b/>
              </w:rPr>
            </w:pPr>
            <w:r>
              <w:rPr>
                <w:rFonts w:cs="Arial"/>
                <w:b/>
              </w:rPr>
              <w:t>AF</w:t>
            </w:r>
          </w:p>
        </w:tc>
      </w:tr>
      <w:tr w:rsidR="002827B7" w:rsidRPr="00C45A0F" w14:paraId="1E3E771D" w14:textId="77777777" w:rsidTr="00F1080D">
        <w:trPr>
          <w:cantSplit/>
          <w:jc w:val="center"/>
        </w:trPr>
        <w:tc>
          <w:tcPr>
            <w:tcW w:w="629" w:type="dxa"/>
            <w:vMerge/>
          </w:tcPr>
          <w:p w14:paraId="282B66C7" w14:textId="77777777" w:rsidR="002827B7" w:rsidRDefault="002827B7" w:rsidP="006A0201">
            <w:pPr>
              <w:rPr>
                <w:rFonts w:cs="Arial"/>
                <w:b/>
              </w:rPr>
            </w:pPr>
          </w:p>
        </w:tc>
        <w:tc>
          <w:tcPr>
            <w:tcW w:w="7304" w:type="dxa"/>
            <w:gridSpan w:val="2"/>
            <w:tcBorders>
              <w:top w:val="single" w:sz="4" w:space="0" w:color="auto"/>
              <w:bottom w:val="single" w:sz="4" w:space="0" w:color="auto"/>
              <w:right w:val="single" w:sz="4" w:space="0" w:color="auto"/>
            </w:tcBorders>
            <w:shd w:val="clear" w:color="auto" w:fill="auto"/>
          </w:tcPr>
          <w:p w14:paraId="2412975E" w14:textId="77777777" w:rsidR="002827B7" w:rsidRPr="007B0509" w:rsidRDefault="002827B7" w:rsidP="006A0201">
            <w:r>
              <w:t>Ability to produce reports in defined styles and formats.</w:t>
            </w:r>
          </w:p>
        </w:tc>
        <w:tc>
          <w:tcPr>
            <w:tcW w:w="426" w:type="dxa"/>
            <w:tcBorders>
              <w:top w:val="single" w:sz="4" w:space="0" w:color="auto"/>
              <w:left w:val="single" w:sz="4" w:space="0" w:color="auto"/>
              <w:bottom w:val="single" w:sz="4" w:space="0" w:color="auto"/>
            </w:tcBorders>
            <w:shd w:val="clear" w:color="auto" w:fill="D9D9D9" w:themeFill="background1" w:themeFillShade="D9"/>
            <w:vAlign w:val="center"/>
          </w:tcPr>
          <w:p w14:paraId="7845B807" w14:textId="77777777" w:rsidR="002827B7" w:rsidRPr="00C45A0F" w:rsidRDefault="002827B7" w:rsidP="00B946CB">
            <w:pPr>
              <w:jc w:val="center"/>
              <w:rPr>
                <w:rFonts w:cs="Arial"/>
                <w:b/>
              </w:rPr>
            </w:pPr>
          </w:p>
        </w:tc>
        <w:tc>
          <w:tcPr>
            <w:tcW w:w="850" w:type="dxa"/>
            <w:tcBorders>
              <w:top w:val="single" w:sz="4" w:space="0" w:color="auto"/>
              <w:left w:val="single" w:sz="4" w:space="0" w:color="auto"/>
              <w:bottom w:val="single" w:sz="4" w:space="0" w:color="auto"/>
            </w:tcBorders>
            <w:shd w:val="clear" w:color="auto" w:fill="auto"/>
            <w:vAlign w:val="center"/>
          </w:tcPr>
          <w:p w14:paraId="25B1DE4E" w14:textId="77777777" w:rsidR="002827B7" w:rsidRPr="00C45A0F" w:rsidRDefault="002827B7" w:rsidP="006A0201">
            <w:pPr>
              <w:jc w:val="center"/>
              <w:rPr>
                <w:rFonts w:cs="Arial"/>
                <w:b/>
              </w:rPr>
            </w:pPr>
            <w:r>
              <w:rPr>
                <w:rFonts w:ascii="Wingdings" w:eastAsia="Wingdings" w:hAnsi="Wingdings" w:cs="Wingdings"/>
              </w:rPr>
              <w:t>ü</w:t>
            </w:r>
          </w:p>
        </w:tc>
        <w:tc>
          <w:tcPr>
            <w:tcW w:w="1161" w:type="dxa"/>
            <w:tcBorders>
              <w:top w:val="single" w:sz="4" w:space="0" w:color="auto"/>
              <w:left w:val="single" w:sz="4" w:space="0" w:color="auto"/>
              <w:bottom w:val="single" w:sz="4" w:space="0" w:color="auto"/>
            </w:tcBorders>
            <w:shd w:val="clear" w:color="auto" w:fill="auto"/>
            <w:vAlign w:val="center"/>
          </w:tcPr>
          <w:p w14:paraId="33AA1042" w14:textId="77777777" w:rsidR="002827B7" w:rsidRPr="00C45A0F" w:rsidRDefault="002827B7" w:rsidP="006A0201">
            <w:pPr>
              <w:jc w:val="center"/>
              <w:rPr>
                <w:rFonts w:cs="Arial"/>
                <w:b/>
              </w:rPr>
            </w:pPr>
            <w:r>
              <w:rPr>
                <w:rFonts w:cs="Arial"/>
                <w:b/>
              </w:rPr>
              <w:t>AF</w:t>
            </w:r>
          </w:p>
        </w:tc>
      </w:tr>
      <w:tr w:rsidR="002827B7" w:rsidRPr="00C45A0F" w14:paraId="7F2E42DA" w14:textId="77777777" w:rsidTr="00F1080D">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5D6C63C8" w14:textId="77777777" w:rsidR="002827B7" w:rsidRDefault="002827B7" w:rsidP="006A0201">
            <w:pPr>
              <w:rPr>
                <w:rFonts w:cs="Arial"/>
                <w:b/>
              </w:rPr>
            </w:pPr>
            <w:r>
              <w:rPr>
                <w:rFonts w:cs="Arial"/>
                <w:b/>
              </w:rPr>
              <w:t>6.</w:t>
            </w: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223CDE1A" w14:textId="77777777" w:rsidR="002827B7" w:rsidRDefault="002827B7" w:rsidP="006A0201">
            <w:pPr>
              <w:rPr>
                <w:rFonts w:cs="Arial"/>
                <w:b/>
              </w:rPr>
            </w:pPr>
            <w:r>
              <w:rPr>
                <w:rFonts w:cs="Arial"/>
                <w:b/>
              </w:rPr>
              <w:t>Other:</w:t>
            </w:r>
          </w:p>
        </w:tc>
        <w:tc>
          <w:tcPr>
            <w:tcW w:w="426" w:type="dxa"/>
            <w:tcBorders>
              <w:top w:val="single" w:sz="4" w:space="0" w:color="auto"/>
              <w:left w:val="single" w:sz="4" w:space="0" w:color="auto"/>
              <w:bottom w:val="single" w:sz="4" w:space="0" w:color="auto"/>
            </w:tcBorders>
            <w:shd w:val="clear" w:color="auto" w:fill="D9D9D9" w:themeFill="background1" w:themeFillShade="D9"/>
          </w:tcPr>
          <w:p w14:paraId="14215B3F" w14:textId="77777777" w:rsidR="002827B7" w:rsidRPr="00C45A0F" w:rsidRDefault="002827B7" w:rsidP="00B946CB">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5EB64485" w14:textId="77777777" w:rsidR="002827B7" w:rsidRPr="00C45A0F" w:rsidRDefault="002827B7" w:rsidP="006A0201">
            <w:pPr>
              <w:rPr>
                <w:rFonts w:cs="Arial"/>
                <w:b/>
              </w:rPr>
            </w:pPr>
          </w:p>
        </w:tc>
        <w:tc>
          <w:tcPr>
            <w:tcW w:w="1161" w:type="dxa"/>
            <w:tcBorders>
              <w:top w:val="single" w:sz="4" w:space="0" w:color="auto"/>
              <w:left w:val="single" w:sz="4" w:space="0" w:color="auto"/>
              <w:bottom w:val="single" w:sz="4" w:space="0" w:color="auto"/>
            </w:tcBorders>
            <w:shd w:val="clear" w:color="auto" w:fill="auto"/>
          </w:tcPr>
          <w:p w14:paraId="116F8AD8" w14:textId="77777777" w:rsidR="002827B7" w:rsidRPr="00C45A0F" w:rsidRDefault="002827B7" w:rsidP="006A0201">
            <w:pPr>
              <w:rPr>
                <w:rFonts w:cs="Arial"/>
                <w:b/>
              </w:rPr>
            </w:pPr>
          </w:p>
        </w:tc>
      </w:tr>
      <w:tr w:rsidR="002827B7" w:rsidRPr="00C45A0F" w14:paraId="2D796948" w14:textId="77777777" w:rsidTr="00F1080D">
        <w:trPr>
          <w:cantSplit/>
          <w:jc w:val="center"/>
        </w:trPr>
        <w:tc>
          <w:tcPr>
            <w:tcW w:w="629" w:type="dxa"/>
            <w:vMerge/>
          </w:tcPr>
          <w:p w14:paraId="2CC7A2DA" w14:textId="77777777" w:rsidR="002827B7" w:rsidRDefault="002827B7" w:rsidP="006A0201">
            <w:pPr>
              <w:rPr>
                <w:rFonts w:cs="Arial"/>
                <w:b/>
              </w:rPr>
            </w:pPr>
          </w:p>
        </w:tc>
        <w:tc>
          <w:tcPr>
            <w:tcW w:w="7304" w:type="dxa"/>
            <w:gridSpan w:val="2"/>
            <w:tcBorders>
              <w:top w:val="single" w:sz="4" w:space="0" w:color="auto"/>
              <w:left w:val="single" w:sz="4" w:space="0" w:color="auto"/>
              <w:bottom w:val="single" w:sz="4" w:space="0" w:color="auto"/>
              <w:right w:val="single" w:sz="4" w:space="0" w:color="auto"/>
            </w:tcBorders>
            <w:shd w:val="clear" w:color="auto" w:fill="auto"/>
          </w:tcPr>
          <w:p w14:paraId="01BF5034" w14:textId="567F3B9A" w:rsidR="002827B7" w:rsidRPr="0025375B" w:rsidRDefault="00B946CB" w:rsidP="006A0201">
            <w:pPr>
              <w:rPr>
                <w:rFonts w:cs="Arial"/>
              </w:rPr>
            </w:pPr>
            <w:r>
              <w:rPr>
                <w:rFonts w:cs="Arial"/>
              </w:rPr>
              <w:t>N</w:t>
            </w:r>
            <w:r w:rsidR="002827B7">
              <w:rPr>
                <w:rFonts w:cs="Arial"/>
              </w:rPr>
              <w:t>one</w:t>
            </w:r>
          </w:p>
        </w:tc>
        <w:tc>
          <w:tcPr>
            <w:tcW w:w="426" w:type="dxa"/>
            <w:tcBorders>
              <w:top w:val="single" w:sz="4" w:space="0" w:color="auto"/>
              <w:left w:val="single" w:sz="4" w:space="0" w:color="auto"/>
              <w:bottom w:val="single" w:sz="4" w:space="0" w:color="auto"/>
            </w:tcBorders>
            <w:shd w:val="clear" w:color="auto" w:fill="D9D9D9" w:themeFill="background1" w:themeFillShade="D9"/>
          </w:tcPr>
          <w:p w14:paraId="2374878D" w14:textId="77777777" w:rsidR="002827B7" w:rsidRPr="00C45A0F" w:rsidRDefault="002827B7" w:rsidP="00B946CB">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4880E997" w14:textId="77777777" w:rsidR="002827B7" w:rsidRPr="00C45A0F" w:rsidRDefault="002827B7" w:rsidP="006A0201">
            <w:pPr>
              <w:rPr>
                <w:rFonts w:cs="Arial"/>
                <w:b/>
              </w:rPr>
            </w:pPr>
          </w:p>
        </w:tc>
        <w:tc>
          <w:tcPr>
            <w:tcW w:w="1161" w:type="dxa"/>
            <w:tcBorders>
              <w:top w:val="single" w:sz="4" w:space="0" w:color="auto"/>
              <w:left w:val="single" w:sz="4" w:space="0" w:color="auto"/>
              <w:bottom w:val="single" w:sz="4" w:space="0" w:color="auto"/>
            </w:tcBorders>
            <w:shd w:val="clear" w:color="auto" w:fill="auto"/>
          </w:tcPr>
          <w:p w14:paraId="148E2DA2" w14:textId="77777777" w:rsidR="002827B7" w:rsidRPr="00C45A0F" w:rsidRDefault="002827B7" w:rsidP="006A0201">
            <w:pPr>
              <w:rPr>
                <w:rFonts w:cs="Arial"/>
                <w:b/>
              </w:rPr>
            </w:pPr>
          </w:p>
        </w:tc>
      </w:tr>
      <w:tr w:rsidR="002827B7" w:rsidRPr="00C45A0F" w14:paraId="22DF2FCB" w14:textId="77777777" w:rsidTr="671799E2">
        <w:trPr>
          <w:cantSplit/>
          <w:trHeight w:val="85"/>
          <w:jc w:val="center"/>
        </w:trPr>
        <w:tc>
          <w:tcPr>
            <w:tcW w:w="10370" w:type="dxa"/>
            <w:gridSpan w:val="6"/>
            <w:tcBorders>
              <w:top w:val="single" w:sz="4" w:space="0" w:color="auto"/>
              <w:left w:val="single" w:sz="4" w:space="0" w:color="auto"/>
              <w:bottom w:val="single" w:sz="4" w:space="0" w:color="auto"/>
            </w:tcBorders>
            <w:shd w:val="clear" w:color="auto" w:fill="000000" w:themeFill="text1"/>
          </w:tcPr>
          <w:p w14:paraId="25C8C94C" w14:textId="77777777" w:rsidR="002827B7" w:rsidRPr="00C45A0F" w:rsidRDefault="002827B7" w:rsidP="006A0201">
            <w:pPr>
              <w:rPr>
                <w:rFonts w:cs="Arial"/>
                <w:b/>
              </w:rPr>
            </w:pPr>
          </w:p>
        </w:tc>
      </w:tr>
      <w:tr w:rsidR="002827B7" w:rsidRPr="00C45A0F" w14:paraId="1B7EA165" w14:textId="77777777" w:rsidTr="671799E2">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673947A6" w14:textId="2BF104A3" w:rsidR="002827B7" w:rsidRPr="00610F65" w:rsidRDefault="002827B7" w:rsidP="006A0201">
            <w:pPr>
              <w:rPr>
                <w:rFonts w:cs="Arial"/>
                <w:b/>
              </w:rPr>
            </w:pPr>
            <w:r w:rsidRPr="00610F65">
              <w:rPr>
                <w:rFonts w:cs="Arial"/>
                <w:b/>
                <w:szCs w:val="24"/>
              </w:rPr>
              <w:t xml:space="preserve">The requirements listed below are not considered during the job evaluation </w:t>
            </w:r>
            <w:r w:rsidR="00B946CB" w:rsidRPr="00610F65">
              <w:rPr>
                <w:rFonts w:cs="Arial"/>
                <w:b/>
                <w:szCs w:val="24"/>
              </w:rPr>
              <w:t>process but</w:t>
            </w:r>
            <w:r w:rsidRPr="00610F65">
              <w:rPr>
                <w:rFonts w:cs="Arial"/>
                <w:b/>
                <w:szCs w:val="24"/>
              </w:rPr>
              <w:t xml:space="preserve"> are essential requirements for the role that will be assessed during the recruitment process.</w:t>
            </w:r>
          </w:p>
        </w:tc>
      </w:tr>
      <w:tr w:rsidR="002827B7" w:rsidRPr="00C45A0F" w14:paraId="0C8BD9C5" w14:textId="77777777" w:rsidTr="671799E2">
        <w:trPr>
          <w:jc w:val="center"/>
        </w:trPr>
        <w:tc>
          <w:tcPr>
            <w:tcW w:w="646" w:type="dxa"/>
            <w:gridSpan w:val="2"/>
            <w:vMerge w:val="restart"/>
            <w:tcBorders>
              <w:top w:val="single" w:sz="4" w:space="0" w:color="auto"/>
              <w:right w:val="single" w:sz="4" w:space="0" w:color="auto"/>
            </w:tcBorders>
          </w:tcPr>
          <w:p w14:paraId="64025D5B" w14:textId="6C5F593D" w:rsidR="002827B7" w:rsidRPr="00E33471" w:rsidRDefault="00B946CB" w:rsidP="006A0201">
            <w:pPr>
              <w:rPr>
                <w:rFonts w:cs="Arial"/>
                <w:b/>
              </w:rPr>
            </w:pPr>
            <w:r>
              <w:rPr>
                <w:rFonts w:cs="Arial"/>
                <w:b/>
                <w:noProof/>
              </w:rPr>
              <mc:AlternateContent>
                <mc:Choice Requires="wps">
                  <w:drawing>
                    <wp:anchor distT="0" distB="0" distL="114300" distR="114300" simplePos="0" relativeHeight="251662336" behindDoc="0" locked="0" layoutInCell="1" allowOverlap="1" wp14:anchorId="20EF686E" wp14:editId="087481C0">
                      <wp:simplePos x="0" y="0"/>
                      <wp:positionH relativeFrom="column">
                        <wp:posOffset>331470</wp:posOffset>
                      </wp:positionH>
                      <wp:positionV relativeFrom="paragraph">
                        <wp:posOffset>172720</wp:posOffset>
                      </wp:positionV>
                      <wp:extent cx="0" cy="2686050"/>
                      <wp:effectExtent l="0" t="0" r="38100" b="19050"/>
                      <wp:wrapNone/>
                      <wp:docPr id="6" name="Straight Connector 6"/>
                      <wp:cNvGraphicFramePr/>
                      <a:graphic xmlns:a="http://schemas.openxmlformats.org/drawingml/2006/main">
                        <a:graphicData uri="http://schemas.microsoft.com/office/word/2010/wordprocessingShape">
                          <wps:wsp>
                            <wps:cNvCnPr/>
                            <wps:spPr>
                              <a:xfrm>
                                <a:off x="0" y="0"/>
                                <a:ext cx="0" cy="2686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CB2800"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1pt,13.6pt" to="26.1pt,2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" strokecolor="black [3200]" strokeweight=".5pt">
                      <v:stroke joinstyle="miter"/>
                    </v:line>
                  </w:pict>
                </mc:Fallback>
              </mc:AlternateContent>
            </w:r>
            <w:r w:rsidR="002827B7">
              <w:rPr>
                <w:rFonts w:cs="Arial"/>
                <w:b/>
              </w:rPr>
              <w:t xml:space="preserve">7. </w:t>
            </w:r>
          </w:p>
        </w:tc>
        <w:tc>
          <w:tcPr>
            <w:tcW w:w="9724" w:type="dxa"/>
            <w:gridSpan w:val="4"/>
            <w:tcBorders>
              <w:top w:val="single" w:sz="4" w:space="0" w:color="auto"/>
              <w:bottom w:val="single" w:sz="4" w:space="0" w:color="auto"/>
            </w:tcBorders>
            <w:shd w:val="clear" w:color="auto" w:fill="D9D9D9" w:themeFill="background1" w:themeFillShade="D9"/>
          </w:tcPr>
          <w:p w14:paraId="49C458B4" w14:textId="5EC73963" w:rsidR="002827B7" w:rsidRPr="00C45A0F" w:rsidRDefault="00CA4DB9" w:rsidP="006A0201">
            <w:pPr>
              <w:rPr>
                <w:rFonts w:cs="Arial"/>
                <w:b/>
              </w:rPr>
            </w:pPr>
            <w:r>
              <w:rPr>
                <w:rFonts w:cs="Arial"/>
                <w:b/>
              </w:rPr>
              <w:t xml:space="preserve">Values and </w:t>
            </w:r>
            <w:r w:rsidR="002827B7" w:rsidRPr="00524D70">
              <w:rPr>
                <w:rFonts w:cs="Arial"/>
                <w:b/>
              </w:rPr>
              <w:t>C</w:t>
            </w:r>
            <w:r w:rsidR="002827B7">
              <w:rPr>
                <w:rFonts w:cs="Arial"/>
                <w:b/>
              </w:rPr>
              <w:t>ompetencies</w:t>
            </w:r>
            <w:r w:rsidR="002827B7" w:rsidRPr="00524D70">
              <w:rPr>
                <w:rFonts w:cs="Arial"/>
                <w:b/>
              </w:rPr>
              <w:t>:</w:t>
            </w:r>
          </w:p>
        </w:tc>
      </w:tr>
      <w:tr w:rsidR="002827B7" w:rsidRPr="00C45A0F" w14:paraId="5D46BF2C" w14:textId="77777777" w:rsidTr="00F1080D">
        <w:trPr>
          <w:cantSplit/>
          <w:jc w:val="center"/>
        </w:trPr>
        <w:tc>
          <w:tcPr>
            <w:tcW w:w="646" w:type="dxa"/>
            <w:gridSpan w:val="2"/>
            <w:vMerge/>
          </w:tcPr>
          <w:p w14:paraId="6C2E0F04" w14:textId="77777777" w:rsidR="002827B7" w:rsidRPr="0027299B" w:rsidRDefault="002827B7" w:rsidP="006A0201">
            <w:pPr>
              <w:rPr>
                <w:rFonts w:cs="Arial"/>
              </w:rPr>
            </w:pPr>
          </w:p>
        </w:tc>
        <w:tc>
          <w:tcPr>
            <w:tcW w:w="7287" w:type="dxa"/>
            <w:tcBorders>
              <w:top w:val="single" w:sz="4" w:space="0" w:color="auto"/>
              <w:bottom w:val="single" w:sz="4" w:space="0" w:color="auto"/>
              <w:right w:val="single" w:sz="4" w:space="0" w:color="auto"/>
            </w:tcBorders>
          </w:tcPr>
          <w:p w14:paraId="3E02EBFD" w14:textId="600D7D87" w:rsidR="002827B7" w:rsidRDefault="002827B7" w:rsidP="006A0201">
            <w:pPr>
              <w:rPr>
                <w:rFonts w:cs="Arial"/>
                <w:b/>
              </w:rPr>
            </w:pPr>
            <w:r>
              <w:rPr>
                <w:szCs w:val="24"/>
              </w:rPr>
              <w:t xml:space="preserve">The </w:t>
            </w:r>
            <w:r w:rsidR="00CA4DB9">
              <w:rPr>
                <w:szCs w:val="24"/>
              </w:rPr>
              <w:t xml:space="preserve">values and </w:t>
            </w:r>
            <w:r>
              <w:rPr>
                <w:szCs w:val="24"/>
              </w:rPr>
              <w:t xml:space="preserve">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26" w:type="dxa"/>
            <w:tcBorders>
              <w:left w:val="single" w:sz="4" w:space="0" w:color="auto"/>
              <w:bottom w:val="single" w:sz="4" w:space="0" w:color="auto"/>
            </w:tcBorders>
            <w:shd w:val="clear" w:color="auto" w:fill="auto"/>
          </w:tcPr>
          <w:p w14:paraId="1124132B" w14:textId="77777777" w:rsidR="002827B7" w:rsidRPr="00C45A0F" w:rsidRDefault="002827B7" w:rsidP="006A0201">
            <w:pPr>
              <w:rPr>
                <w:rFonts w:cs="Arial"/>
                <w:b/>
              </w:rPr>
            </w:pPr>
          </w:p>
        </w:tc>
        <w:tc>
          <w:tcPr>
            <w:tcW w:w="850" w:type="dxa"/>
            <w:tcBorders>
              <w:left w:val="single" w:sz="4" w:space="0" w:color="auto"/>
              <w:bottom w:val="single" w:sz="4" w:space="0" w:color="auto"/>
            </w:tcBorders>
            <w:shd w:val="clear" w:color="auto" w:fill="auto"/>
          </w:tcPr>
          <w:p w14:paraId="30000C53" w14:textId="77777777" w:rsidR="002827B7" w:rsidRPr="00C45A0F" w:rsidRDefault="002827B7" w:rsidP="006A0201">
            <w:pPr>
              <w:rPr>
                <w:rFonts w:cs="Arial"/>
                <w:b/>
              </w:rPr>
            </w:pPr>
          </w:p>
        </w:tc>
        <w:tc>
          <w:tcPr>
            <w:tcW w:w="1161" w:type="dxa"/>
            <w:tcBorders>
              <w:left w:val="single" w:sz="4" w:space="0" w:color="auto"/>
              <w:bottom w:val="single" w:sz="4" w:space="0" w:color="auto"/>
            </w:tcBorders>
            <w:shd w:val="clear" w:color="auto" w:fill="auto"/>
          </w:tcPr>
          <w:p w14:paraId="0CE58C5F" w14:textId="77777777" w:rsidR="002827B7" w:rsidRPr="00C45A0F" w:rsidRDefault="002827B7" w:rsidP="006A0201">
            <w:pPr>
              <w:rPr>
                <w:rFonts w:cs="Arial"/>
                <w:b/>
              </w:rPr>
            </w:pPr>
          </w:p>
        </w:tc>
      </w:tr>
      <w:tr w:rsidR="00CA4DB9" w:rsidRPr="00C45A0F" w14:paraId="26BB7E26" w14:textId="77777777" w:rsidTr="00F1080D">
        <w:trPr>
          <w:cantSplit/>
          <w:jc w:val="center"/>
        </w:trPr>
        <w:tc>
          <w:tcPr>
            <w:tcW w:w="646" w:type="dxa"/>
            <w:gridSpan w:val="2"/>
            <w:vMerge/>
          </w:tcPr>
          <w:p w14:paraId="41DCBB02" w14:textId="77777777" w:rsidR="00CA4DB9" w:rsidRPr="0027299B" w:rsidRDefault="00CA4DB9" w:rsidP="00CA4DB9">
            <w:pPr>
              <w:rPr>
                <w:rFonts w:cs="Arial"/>
              </w:rPr>
            </w:pPr>
          </w:p>
        </w:tc>
        <w:tc>
          <w:tcPr>
            <w:tcW w:w="7287" w:type="dxa"/>
            <w:tcBorders>
              <w:top w:val="single" w:sz="4" w:space="0" w:color="auto"/>
              <w:bottom w:val="single" w:sz="4" w:space="0" w:color="auto"/>
            </w:tcBorders>
          </w:tcPr>
          <w:p w14:paraId="4BFF17D0" w14:textId="3BA26FDD" w:rsidR="00CA4DB9" w:rsidRDefault="00CA4DB9" w:rsidP="00CA4DB9">
            <w:pPr>
              <w:rPr>
                <w:szCs w:val="24"/>
              </w:rPr>
            </w:pPr>
            <w:r>
              <w:rPr>
                <w:rFonts w:cs="Arial"/>
                <w:b/>
              </w:rPr>
              <w:t>Values:</w:t>
            </w:r>
          </w:p>
        </w:tc>
        <w:tc>
          <w:tcPr>
            <w:tcW w:w="426" w:type="dxa"/>
            <w:tcBorders>
              <w:left w:val="single" w:sz="4" w:space="0" w:color="auto"/>
              <w:bottom w:val="single" w:sz="4" w:space="0" w:color="auto"/>
            </w:tcBorders>
            <w:shd w:val="clear" w:color="auto" w:fill="auto"/>
          </w:tcPr>
          <w:p w14:paraId="14416979" w14:textId="77777777" w:rsidR="00CA4DB9" w:rsidRPr="00C45A0F" w:rsidRDefault="00CA4DB9" w:rsidP="00CA4DB9">
            <w:pPr>
              <w:rPr>
                <w:rFonts w:cs="Arial"/>
                <w:b/>
              </w:rPr>
            </w:pPr>
          </w:p>
        </w:tc>
        <w:tc>
          <w:tcPr>
            <w:tcW w:w="850" w:type="dxa"/>
            <w:tcBorders>
              <w:left w:val="single" w:sz="4" w:space="0" w:color="auto"/>
              <w:bottom w:val="single" w:sz="4" w:space="0" w:color="auto"/>
            </w:tcBorders>
            <w:shd w:val="clear" w:color="auto" w:fill="auto"/>
          </w:tcPr>
          <w:p w14:paraId="2C77F171" w14:textId="77777777" w:rsidR="00CA4DB9" w:rsidRPr="00C45A0F" w:rsidRDefault="00CA4DB9" w:rsidP="00CA4DB9">
            <w:pPr>
              <w:rPr>
                <w:rFonts w:cs="Arial"/>
                <w:b/>
              </w:rPr>
            </w:pPr>
          </w:p>
        </w:tc>
        <w:tc>
          <w:tcPr>
            <w:tcW w:w="1161" w:type="dxa"/>
            <w:tcBorders>
              <w:left w:val="single" w:sz="4" w:space="0" w:color="auto"/>
              <w:bottom w:val="single" w:sz="4" w:space="0" w:color="auto"/>
            </w:tcBorders>
            <w:shd w:val="clear" w:color="auto" w:fill="auto"/>
          </w:tcPr>
          <w:p w14:paraId="10765585" w14:textId="77777777" w:rsidR="00CA4DB9" w:rsidRPr="00C45A0F" w:rsidRDefault="00CA4DB9" w:rsidP="00CA4DB9">
            <w:pPr>
              <w:rPr>
                <w:rFonts w:cs="Arial"/>
                <w:b/>
              </w:rPr>
            </w:pPr>
          </w:p>
        </w:tc>
      </w:tr>
      <w:tr w:rsidR="00CA4DB9" w:rsidRPr="00C45A0F" w14:paraId="2D8D1939" w14:textId="77777777" w:rsidTr="00F1080D">
        <w:trPr>
          <w:cantSplit/>
          <w:jc w:val="center"/>
        </w:trPr>
        <w:tc>
          <w:tcPr>
            <w:tcW w:w="646" w:type="dxa"/>
            <w:gridSpan w:val="2"/>
            <w:vMerge/>
          </w:tcPr>
          <w:p w14:paraId="40AA87C9"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6927F878" w14:textId="61AA56E3" w:rsidR="00CA4DB9" w:rsidRDefault="00CA4DB9" w:rsidP="00CA4DB9">
            <w:pPr>
              <w:rPr>
                <w:szCs w:val="24"/>
              </w:rPr>
            </w:pPr>
            <w:r>
              <w:rPr>
                <w:szCs w:val="24"/>
              </w:rPr>
              <w:t>People First</w:t>
            </w:r>
          </w:p>
        </w:tc>
        <w:tc>
          <w:tcPr>
            <w:tcW w:w="426" w:type="dxa"/>
            <w:tcBorders>
              <w:left w:val="single" w:sz="4" w:space="0" w:color="auto"/>
              <w:bottom w:val="single" w:sz="4" w:space="0" w:color="auto"/>
            </w:tcBorders>
            <w:shd w:val="clear" w:color="auto" w:fill="auto"/>
          </w:tcPr>
          <w:p w14:paraId="3D73F440" w14:textId="5ED427FE" w:rsidR="00CA4DB9" w:rsidRPr="00C45A0F" w:rsidRDefault="00CA4DB9" w:rsidP="00CA4DB9">
            <w:pPr>
              <w:rPr>
                <w:rFonts w:cs="Arial"/>
                <w:b/>
              </w:rPr>
            </w:pPr>
            <w:r w:rsidRPr="00022308">
              <w:rPr>
                <w:rFonts w:ascii="Webdings" w:hAnsi="Webdings" w:cs="Arial"/>
                <w:szCs w:val="24"/>
              </w:rPr>
              <w:t></w:t>
            </w:r>
          </w:p>
        </w:tc>
        <w:tc>
          <w:tcPr>
            <w:tcW w:w="850" w:type="dxa"/>
            <w:tcBorders>
              <w:left w:val="single" w:sz="4" w:space="0" w:color="auto"/>
              <w:bottom w:val="single" w:sz="4" w:space="0" w:color="auto"/>
            </w:tcBorders>
            <w:shd w:val="clear" w:color="auto" w:fill="auto"/>
          </w:tcPr>
          <w:p w14:paraId="246E213B" w14:textId="0C0F19D6" w:rsidR="00CA4DB9" w:rsidRPr="00C45A0F" w:rsidRDefault="00CA4DB9" w:rsidP="00CA4DB9">
            <w:pPr>
              <w:rPr>
                <w:rFonts w:cs="Arial"/>
                <w:b/>
              </w:rPr>
            </w:pPr>
            <w:r w:rsidRPr="00022308">
              <w:rPr>
                <w:rFonts w:cs="Arial"/>
              </w:rPr>
              <w:t>N/A</w:t>
            </w:r>
          </w:p>
        </w:tc>
        <w:tc>
          <w:tcPr>
            <w:tcW w:w="1161" w:type="dxa"/>
            <w:tcBorders>
              <w:left w:val="single" w:sz="4" w:space="0" w:color="auto"/>
              <w:bottom w:val="single" w:sz="4" w:space="0" w:color="auto"/>
            </w:tcBorders>
            <w:shd w:val="clear" w:color="auto" w:fill="auto"/>
          </w:tcPr>
          <w:p w14:paraId="2FFD9014" w14:textId="3A5EE30F" w:rsidR="00CA4DB9" w:rsidRPr="00C45A0F" w:rsidRDefault="00CA4DB9" w:rsidP="00CA4DB9">
            <w:pPr>
              <w:rPr>
                <w:rFonts w:cs="Arial"/>
                <w:b/>
              </w:rPr>
            </w:pPr>
            <w:r w:rsidRPr="00BB7A87">
              <w:rPr>
                <w:rFonts w:cs="Arial"/>
              </w:rPr>
              <w:t>I</w:t>
            </w:r>
          </w:p>
        </w:tc>
      </w:tr>
      <w:tr w:rsidR="00CA4DB9" w:rsidRPr="00C45A0F" w14:paraId="72EFEF76" w14:textId="77777777" w:rsidTr="00F1080D">
        <w:trPr>
          <w:cantSplit/>
          <w:jc w:val="center"/>
        </w:trPr>
        <w:tc>
          <w:tcPr>
            <w:tcW w:w="646" w:type="dxa"/>
            <w:gridSpan w:val="2"/>
            <w:vMerge/>
          </w:tcPr>
          <w:p w14:paraId="55A0EAF2"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19623316" w14:textId="653998C1" w:rsidR="00CA4DB9" w:rsidRDefault="00CA4DB9" w:rsidP="00CA4DB9">
            <w:pPr>
              <w:rPr>
                <w:szCs w:val="24"/>
              </w:rPr>
            </w:pPr>
            <w:r>
              <w:rPr>
                <w:szCs w:val="24"/>
              </w:rPr>
              <w:t>Respect</w:t>
            </w:r>
          </w:p>
        </w:tc>
        <w:tc>
          <w:tcPr>
            <w:tcW w:w="426" w:type="dxa"/>
            <w:tcBorders>
              <w:left w:val="single" w:sz="4" w:space="0" w:color="auto"/>
              <w:bottom w:val="single" w:sz="4" w:space="0" w:color="auto"/>
            </w:tcBorders>
            <w:shd w:val="clear" w:color="auto" w:fill="auto"/>
          </w:tcPr>
          <w:p w14:paraId="674E9F6B" w14:textId="6DA609F0" w:rsidR="00CA4DB9" w:rsidRPr="00C45A0F" w:rsidRDefault="00CA4DB9" w:rsidP="00CA4DB9">
            <w:pPr>
              <w:rPr>
                <w:rFonts w:cs="Arial"/>
                <w:b/>
              </w:rPr>
            </w:pPr>
            <w:r w:rsidRPr="00022308">
              <w:rPr>
                <w:rFonts w:ascii="Webdings" w:hAnsi="Webdings" w:cs="Arial"/>
                <w:szCs w:val="24"/>
              </w:rPr>
              <w:t></w:t>
            </w:r>
          </w:p>
        </w:tc>
        <w:tc>
          <w:tcPr>
            <w:tcW w:w="850" w:type="dxa"/>
            <w:tcBorders>
              <w:left w:val="single" w:sz="4" w:space="0" w:color="auto"/>
              <w:bottom w:val="single" w:sz="4" w:space="0" w:color="auto"/>
            </w:tcBorders>
            <w:shd w:val="clear" w:color="auto" w:fill="auto"/>
          </w:tcPr>
          <w:p w14:paraId="4E46B033" w14:textId="15D836A0" w:rsidR="00CA4DB9" w:rsidRPr="00C45A0F" w:rsidRDefault="00CA4DB9" w:rsidP="00CA4DB9">
            <w:pPr>
              <w:rPr>
                <w:rFonts w:cs="Arial"/>
                <w:b/>
              </w:rPr>
            </w:pPr>
            <w:r w:rsidRPr="00022308">
              <w:rPr>
                <w:rFonts w:cs="Arial"/>
              </w:rPr>
              <w:t>N/A</w:t>
            </w:r>
          </w:p>
        </w:tc>
        <w:tc>
          <w:tcPr>
            <w:tcW w:w="1161" w:type="dxa"/>
            <w:tcBorders>
              <w:left w:val="single" w:sz="4" w:space="0" w:color="auto"/>
              <w:bottom w:val="single" w:sz="4" w:space="0" w:color="auto"/>
            </w:tcBorders>
            <w:shd w:val="clear" w:color="auto" w:fill="auto"/>
          </w:tcPr>
          <w:p w14:paraId="08E276B0" w14:textId="22B4441C" w:rsidR="00CA4DB9" w:rsidRPr="00C45A0F" w:rsidRDefault="00CA4DB9" w:rsidP="00CA4DB9">
            <w:pPr>
              <w:rPr>
                <w:rFonts w:cs="Arial"/>
                <w:b/>
              </w:rPr>
            </w:pPr>
            <w:r w:rsidRPr="00BB7A87">
              <w:rPr>
                <w:rFonts w:cs="Arial"/>
              </w:rPr>
              <w:t>I</w:t>
            </w:r>
          </w:p>
        </w:tc>
      </w:tr>
      <w:tr w:rsidR="00CA4DB9" w:rsidRPr="00C45A0F" w14:paraId="51EB4EBB" w14:textId="77777777" w:rsidTr="00F1080D">
        <w:trPr>
          <w:cantSplit/>
          <w:jc w:val="center"/>
        </w:trPr>
        <w:tc>
          <w:tcPr>
            <w:tcW w:w="646" w:type="dxa"/>
            <w:gridSpan w:val="2"/>
            <w:vMerge/>
          </w:tcPr>
          <w:p w14:paraId="75CB0166"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0801AD27" w14:textId="78A5B18C" w:rsidR="00CA4DB9" w:rsidRDefault="00CA4DB9" w:rsidP="00CA4DB9">
            <w:pPr>
              <w:rPr>
                <w:szCs w:val="24"/>
              </w:rPr>
            </w:pPr>
            <w:r>
              <w:rPr>
                <w:szCs w:val="24"/>
              </w:rPr>
              <w:t>Learning</w:t>
            </w:r>
          </w:p>
        </w:tc>
        <w:tc>
          <w:tcPr>
            <w:tcW w:w="426" w:type="dxa"/>
            <w:tcBorders>
              <w:left w:val="single" w:sz="4" w:space="0" w:color="auto"/>
              <w:bottom w:val="single" w:sz="4" w:space="0" w:color="auto"/>
            </w:tcBorders>
            <w:shd w:val="clear" w:color="auto" w:fill="auto"/>
          </w:tcPr>
          <w:p w14:paraId="435C77D3" w14:textId="07993DBA" w:rsidR="00CA4DB9" w:rsidRPr="00C45A0F" w:rsidRDefault="00CA4DB9" w:rsidP="00CA4DB9">
            <w:pPr>
              <w:rPr>
                <w:rFonts w:cs="Arial"/>
                <w:b/>
              </w:rPr>
            </w:pPr>
            <w:r w:rsidRPr="00022308">
              <w:rPr>
                <w:rFonts w:ascii="Webdings" w:hAnsi="Webdings" w:cs="Arial"/>
                <w:szCs w:val="24"/>
              </w:rPr>
              <w:t></w:t>
            </w:r>
          </w:p>
        </w:tc>
        <w:tc>
          <w:tcPr>
            <w:tcW w:w="850" w:type="dxa"/>
            <w:tcBorders>
              <w:left w:val="single" w:sz="4" w:space="0" w:color="auto"/>
              <w:bottom w:val="single" w:sz="4" w:space="0" w:color="auto"/>
            </w:tcBorders>
            <w:shd w:val="clear" w:color="auto" w:fill="auto"/>
          </w:tcPr>
          <w:p w14:paraId="4D6DBE81" w14:textId="1CE1B169" w:rsidR="00CA4DB9" w:rsidRPr="00C45A0F" w:rsidRDefault="00CA4DB9" w:rsidP="00CA4DB9">
            <w:pPr>
              <w:rPr>
                <w:rFonts w:cs="Arial"/>
                <w:b/>
              </w:rPr>
            </w:pPr>
            <w:r w:rsidRPr="00022308">
              <w:rPr>
                <w:rFonts w:cs="Arial"/>
              </w:rPr>
              <w:t>N/A</w:t>
            </w:r>
          </w:p>
        </w:tc>
        <w:tc>
          <w:tcPr>
            <w:tcW w:w="1161" w:type="dxa"/>
            <w:tcBorders>
              <w:left w:val="single" w:sz="4" w:space="0" w:color="auto"/>
              <w:bottom w:val="single" w:sz="4" w:space="0" w:color="auto"/>
            </w:tcBorders>
            <w:shd w:val="clear" w:color="auto" w:fill="auto"/>
          </w:tcPr>
          <w:p w14:paraId="06324770" w14:textId="195FBC66" w:rsidR="00CA4DB9" w:rsidRPr="00C45A0F" w:rsidRDefault="00CA4DB9" w:rsidP="00CA4DB9">
            <w:pPr>
              <w:rPr>
                <w:rFonts w:cs="Arial"/>
                <w:b/>
              </w:rPr>
            </w:pPr>
            <w:r w:rsidRPr="00BB7A87">
              <w:rPr>
                <w:rFonts w:cs="Arial"/>
              </w:rPr>
              <w:t>I</w:t>
            </w:r>
          </w:p>
        </w:tc>
      </w:tr>
      <w:tr w:rsidR="00CA4DB9" w:rsidRPr="00C45A0F" w14:paraId="5B702F1A" w14:textId="77777777" w:rsidTr="00F1080D">
        <w:trPr>
          <w:cantSplit/>
          <w:jc w:val="center"/>
        </w:trPr>
        <w:tc>
          <w:tcPr>
            <w:tcW w:w="646" w:type="dxa"/>
            <w:gridSpan w:val="2"/>
            <w:vMerge/>
          </w:tcPr>
          <w:p w14:paraId="09209388"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41C8755D" w14:textId="08CB51D3" w:rsidR="00CA4DB9" w:rsidRDefault="00CA4DB9" w:rsidP="00CA4DB9">
            <w:pPr>
              <w:rPr>
                <w:szCs w:val="24"/>
              </w:rPr>
            </w:pPr>
            <w:r>
              <w:rPr>
                <w:szCs w:val="24"/>
              </w:rPr>
              <w:t>Ambition</w:t>
            </w:r>
          </w:p>
        </w:tc>
        <w:tc>
          <w:tcPr>
            <w:tcW w:w="426" w:type="dxa"/>
            <w:tcBorders>
              <w:left w:val="single" w:sz="4" w:space="0" w:color="auto"/>
              <w:bottom w:val="single" w:sz="4" w:space="0" w:color="auto"/>
            </w:tcBorders>
            <w:shd w:val="clear" w:color="auto" w:fill="auto"/>
          </w:tcPr>
          <w:p w14:paraId="424B4A06" w14:textId="7B0ECB0A" w:rsidR="00CA4DB9" w:rsidRPr="00C45A0F" w:rsidRDefault="00CA4DB9" w:rsidP="00CA4DB9">
            <w:pPr>
              <w:rPr>
                <w:rFonts w:cs="Arial"/>
                <w:b/>
              </w:rPr>
            </w:pPr>
            <w:r w:rsidRPr="00022308">
              <w:rPr>
                <w:rFonts w:ascii="Webdings" w:hAnsi="Webdings" w:cs="Arial"/>
                <w:szCs w:val="24"/>
              </w:rPr>
              <w:t></w:t>
            </w:r>
          </w:p>
        </w:tc>
        <w:tc>
          <w:tcPr>
            <w:tcW w:w="850" w:type="dxa"/>
            <w:tcBorders>
              <w:left w:val="single" w:sz="4" w:space="0" w:color="auto"/>
              <w:bottom w:val="single" w:sz="4" w:space="0" w:color="auto"/>
            </w:tcBorders>
            <w:shd w:val="clear" w:color="auto" w:fill="auto"/>
          </w:tcPr>
          <w:p w14:paraId="5D63AED4" w14:textId="0190321A" w:rsidR="00CA4DB9" w:rsidRPr="00C45A0F" w:rsidRDefault="00CA4DB9" w:rsidP="00CA4DB9">
            <w:pPr>
              <w:rPr>
                <w:rFonts w:cs="Arial"/>
                <w:b/>
              </w:rPr>
            </w:pPr>
            <w:r w:rsidRPr="00022308">
              <w:rPr>
                <w:rFonts w:cs="Arial"/>
              </w:rPr>
              <w:t>N/A</w:t>
            </w:r>
          </w:p>
        </w:tc>
        <w:tc>
          <w:tcPr>
            <w:tcW w:w="1161" w:type="dxa"/>
            <w:tcBorders>
              <w:left w:val="single" w:sz="4" w:space="0" w:color="auto"/>
              <w:bottom w:val="single" w:sz="4" w:space="0" w:color="auto"/>
            </w:tcBorders>
            <w:shd w:val="clear" w:color="auto" w:fill="auto"/>
          </w:tcPr>
          <w:p w14:paraId="5436F55F" w14:textId="13DEBF7A" w:rsidR="00CA4DB9" w:rsidRPr="00C45A0F" w:rsidRDefault="00CA4DB9" w:rsidP="00CA4DB9">
            <w:pPr>
              <w:rPr>
                <w:rFonts w:cs="Arial"/>
                <w:b/>
              </w:rPr>
            </w:pPr>
            <w:r w:rsidRPr="00BB7A87">
              <w:rPr>
                <w:rFonts w:cs="Arial"/>
              </w:rPr>
              <w:t>I</w:t>
            </w:r>
          </w:p>
        </w:tc>
      </w:tr>
      <w:tr w:rsidR="00CA4DB9" w:rsidRPr="00C45A0F" w14:paraId="5ABB8A26" w14:textId="77777777" w:rsidTr="00F1080D">
        <w:trPr>
          <w:cantSplit/>
          <w:jc w:val="center"/>
        </w:trPr>
        <w:tc>
          <w:tcPr>
            <w:tcW w:w="646" w:type="dxa"/>
            <w:gridSpan w:val="2"/>
            <w:vMerge/>
          </w:tcPr>
          <w:p w14:paraId="60D6CEE2"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2BCBA46C" w14:textId="63646F5B" w:rsidR="00CA4DB9" w:rsidRDefault="00CA4DB9" w:rsidP="00CA4DB9">
            <w:pPr>
              <w:rPr>
                <w:szCs w:val="24"/>
              </w:rPr>
            </w:pPr>
            <w:r>
              <w:rPr>
                <w:szCs w:val="24"/>
              </w:rPr>
              <w:t>Partnership</w:t>
            </w:r>
          </w:p>
        </w:tc>
        <w:tc>
          <w:tcPr>
            <w:tcW w:w="426" w:type="dxa"/>
            <w:tcBorders>
              <w:left w:val="single" w:sz="4" w:space="0" w:color="auto"/>
              <w:bottom w:val="single" w:sz="4" w:space="0" w:color="auto"/>
            </w:tcBorders>
            <w:shd w:val="clear" w:color="auto" w:fill="auto"/>
          </w:tcPr>
          <w:p w14:paraId="3E6F816D" w14:textId="1F10D8B4" w:rsidR="00CA4DB9" w:rsidRPr="00C45A0F" w:rsidRDefault="00CA4DB9" w:rsidP="00CA4DB9">
            <w:pPr>
              <w:rPr>
                <w:rFonts w:cs="Arial"/>
                <w:b/>
              </w:rPr>
            </w:pPr>
            <w:r w:rsidRPr="00022308">
              <w:rPr>
                <w:rFonts w:ascii="Webdings" w:hAnsi="Webdings" w:cs="Arial"/>
                <w:szCs w:val="24"/>
              </w:rPr>
              <w:t></w:t>
            </w:r>
          </w:p>
        </w:tc>
        <w:tc>
          <w:tcPr>
            <w:tcW w:w="850" w:type="dxa"/>
            <w:tcBorders>
              <w:left w:val="single" w:sz="4" w:space="0" w:color="auto"/>
              <w:bottom w:val="single" w:sz="4" w:space="0" w:color="auto"/>
            </w:tcBorders>
            <w:shd w:val="clear" w:color="auto" w:fill="auto"/>
          </w:tcPr>
          <w:p w14:paraId="56C5034B" w14:textId="64563D11" w:rsidR="00CA4DB9" w:rsidRPr="00C45A0F" w:rsidRDefault="00CA4DB9" w:rsidP="00CA4DB9">
            <w:pPr>
              <w:rPr>
                <w:rFonts w:cs="Arial"/>
                <w:b/>
              </w:rPr>
            </w:pPr>
            <w:r w:rsidRPr="00022308">
              <w:rPr>
                <w:rFonts w:cs="Arial"/>
              </w:rPr>
              <w:t>N/A</w:t>
            </w:r>
          </w:p>
        </w:tc>
        <w:tc>
          <w:tcPr>
            <w:tcW w:w="1161" w:type="dxa"/>
            <w:tcBorders>
              <w:left w:val="single" w:sz="4" w:space="0" w:color="auto"/>
              <w:bottom w:val="single" w:sz="4" w:space="0" w:color="auto"/>
            </w:tcBorders>
            <w:shd w:val="clear" w:color="auto" w:fill="auto"/>
          </w:tcPr>
          <w:p w14:paraId="5F1C4623" w14:textId="5B71A08C" w:rsidR="00CA4DB9" w:rsidRPr="00C45A0F" w:rsidRDefault="00CA4DB9" w:rsidP="00CA4DB9">
            <w:pPr>
              <w:rPr>
                <w:rFonts w:cs="Arial"/>
                <w:b/>
              </w:rPr>
            </w:pPr>
            <w:r w:rsidRPr="00BB7A87">
              <w:rPr>
                <w:rFonts w:cs="Arial"/>
              </w:rPr>
              <w:t>I</w:t>
            </w:r>
          </w:p>
        </w:tc>
      </w:tr>
      <w:tr w:rsidR="00CA4DB9" w:rsidRPr="00C45A0F" w14:paraId="65045DA8" w14:textId="77777777" w:rsidTr="00092546">
        <w:trPr>
          <w:cantSplit/>
          <w:jc w:val="center"/>
        </w:trPr>
        <w:tc>
          <w:tcPr>
            <w:tcW w:w="646" w:type="dxa"/>
            <w:gridSpan w:val="2"/>
            <w:vMerge/>
          </w:tcPr>
          <w:p w14:paraId="7A5CC572" w14:textId="77777777" w:rsidR="00CA4DB9" w:rsidRPr="0027299B" w:rsidRDefault="00CA4DB9" w:rsidP="00CA4DB9">
            <w:pPr>
              <w:rPr>
                <w:rFonts w:cs="Arial"/>
              </w:rPr>
            </w:pPr>
          </w:p>
        </w:tc>
        <w:tc>
          <w:tcPr>
            <w:tcW w:w="9724" w:type="dxa"/>
            <w:gridSpan w:val="4"/>
            <w:tcBorders>
              <w:top w:val="single" w:sz="4" w:space="0" w:color="auto"/>
              <w:bottom w:val="single" w:sz="4" w:space="0" w:color="auto"/>
            </w:tcBorders>
          </w:tcPr>
          <w:p w14:paraId="0E942962" w14:textId="21EC10F5" w:rsidR="00CA4DB9" w:rsidRPr="00CA4DB9" w:rsidRDefault="00CA4DB9" w:rsidP="00CA4DB9">
            <w:pPr>
              <w:rPr>
                <w:szCs w:val="24"/>
              </w:rPr>
            </w:pPr>
            <w:r w:rsidRPr="00CA4DB9">
              <w:rPr>
                <w:szCs w:val="24"/>
              </w:rPr>
              <w:t xml:space="preserve">A copy of the Council’s Values and Behaviours can be accessed via the Council’s website – </w:t>
            </w:r>
            <w:hyperlink r:id="rId16" w:history="1">
              <w:r w:rsidRPr="00CA4DB9">
                <w:rPr>
                  <w:rStyle w:val="Hyperlink"/>
                  <w:szCs w:val="24"/>
                </w:rPr>
                <w:t>www.hullcc.gov.uk/jobs</w:t>
              </w:r>
            </w:hyperlink>
          </w:p>
        </w:tc>
      </w:tr>
      <w:tr w:rsidR="00CA4DB9" w:rsidRPr="00C45A0F" w14:paraId="73BACE87" w14:textId="77777777" w:rsidTr="00F1080D">
        <w:trPr>
          <w:cantSplit/>
          <w:jc w:val="center"/>
        </w:trPr>
        <w:tc>
          <w:tcPr>
            <w:tcW w:w="646" w:type="dxa"/>
            <w:gridSpan w:val="2"/>
            <w:vMerge/>
          </w:tcPr>
          <w:p w14:paraId="5257F5B2" w14:textId="77777777" w:rsidR="00CA4DB9" w:rsidRPr="0027299B" w:rsidRDefault="00CA4DB9" w:rsidP="00CA4DB9">
            <w:pPr>
              <w:rPr>
                <w:rFonts w:cs="Arial"/>
              </w:rPr>
            </w:pPr>
          </w:p>
        </w:tc>
        <w:tc>
          <w:tcPr>
            <w:tcW w:w="7287" w:type="dxa"/>
            <w:tcBorders>
              <w:top w:val="single" w:sz="4" w:space="0" w:color="auto"/>
              <w:bottom w:val="single" w:sz="4" w:space="0" w:color="auto"/>
              <w:right w:val="single" w:sz="4" w:space="0" w:color="auto"/>
            </w:tcBorders>
          </w:tcPr>
          <w:p w14:paraId="137993CB" w14:textId="40FB44EC" w:rsidR="00CA4DB9" w:rsidRDefault="00CA4DB9" w:rsidP="00CA4DB9">
            <w:pPr>
              <w:rPr>
                <w:szCs w:val="24"/>
              </w:rPr>
            </w:pPr>
            <w:r w:rsidRPr="00CA4DB9">
              <w:rPr>
                <w:b/>
                <w:szCs w:val="24"/>
              </w:rPr>
              <w:t>Competencies:</w:t>
            </w:r>
          </w:p>
        </w:tc>
        <w:tc>
          <w:tcPr>
            <w:tcW w:w="426" w:type="dxa"/>
            <w:tcBorders>
              <w:left w:val="single" w:sz="4" w:space="0" w:color="auto"/>
              <w:bottom w:val="single" w:sz="4" w:space="0" w:color="auto"/>
            </w:tcBorders>
            <w:shd w:val="clear" w:color="auto" w:fill="auto"/>
          </w:tcPr>
          <w:p w14:paraId="3A279C54" w14:textId="77777777" w:rsidR="00CA4DB9" w:rsidRPr="00C45A0F" w:rsidRDefault="00CA4DB9" w:rsidP="00CA4DB9">
            <w:pPr>
              <w:rPr>
                <w:rFonts w:cs="Arial"/>
                <w:b/>
              </w:rPr>
            </w:pPr>
          </w:p>
        </w:tc>
        <w:tc>
          <w:tcPr>
            <w:tcW w:w="850" w:type="dxa"/>
            <w:tcBorders>
              <w:left w:val="single" w:sz="4" w:space="0" w:color="auto"/>
              <w:bottom w:val="single" w:sz="4" w:space="0" w:color="auto"/>
            </w:tcBorders>
            <w:shd w:val="clear" w:color="auto" w:fill="auto"/>
          </w:tcPr>
          <w:p w14:paraId="1CA5043B" w14:textId="77777777" w:rsidR="00CA4DB9" w:rsidRPr="00C45A0F" w:rsidRDefault="00CA4DB9" w:rsidP="00CA4DB9">
            <w:pPr>
              <w:rPr>
                <w:rFonts w:cs="Arial"/>
                <w:b/>
              </w:rPr>
            </w:pPr>
          </w:p>
        </w:tc>
        <w:tc>
          <w:tcPr>
            <w:tcW w:w="1161" w:type="dxa"/>
            <w:tcBorders>
              <w:left w:val="single" w:sz="4" w:space="0" w:color="auto"/>
              <w:bottom w:val="single" w:sz="4" w:space="0" w:color="auto"/>
            </w:tcBorders>
            <w:shd w:val="clear" w:color="auto" w:fill="auto"/>
          </w:tcPr>
          <w:p w14:paraId="01A00A61" w14:textId="77777777" w:rsidR="00CA4DB9" w:rsidRPr="00C45A0F" w:rsidRDefault="00CA4DB9" w:rsidP="00CA4DB9">
            <w:pPr>
              <w:rPr>
                <w:rFonts w:cs="Arial"/>
                <w:b/>
              </w:rPr>
            </w:pPr>
          </w:p>
        </w:tc>
      </w:tr>
      <w:tr w:rsidR="00CA4DB9" w:rsidRPr="00C45A0F" w14:paraId="33A7C9F2" w14:textId="77777777" w:rsidTr="00F1080D">
        <w:trPr>
          <w:cantSplit/>
          <w:jc w:val="center"/>
        </w:trPr>
        <w:tc>
          <w:tcPr>
            <w:tcW w:w="646" w:type="dxa"/>
            <w:gridSpan w:val="2"/>
            <w:vMerge/>
            <w:tcBorders>
              <w:right w:val="single" w:sz="4" w:space="0" w:color="auto"/>
            </w:tcBorders>
          </w:tcPr>
          <w:p w14:paraId="7E20F0B1" w14:textId="77777777" w:rsidR="00CA4DB9" w:rsidRPr="00257987" w:rsidRDefault="00CA4DB9" w:rsidP="00CA4DB9">
            <w:pPr>
              <w:rPr>
                <w:rFonts w:cs="Arial"/>
                <w:b/>
                <w:u w:val="single"/>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50BEC437" w14:textId="77777777" w:rsidR="00CA4DB9" w:rsidRPr="001A3F89" w:rsidRDefault="00CA4DB9" w:rsidP="00CA4DB9">
            <w:pPr>
              <w:rPr>
                <w:rFonts w:cs="Arial"/>
              </w:rPr>
            </w:pPr>
            <w:r w:rsidRPr="001A3F89">
              <w:rPr>
                <w:rFonts w:cs="Arial"/>
              </w:rPr>
              <w:t xml:space="preserve">Leading forward </w:t>
            </w:r>
          </w:p>
        </w:tc>
        <w:tc>
          <w:tcPr>
            <w:tcW w:w="426" w:type="dxa"/>
            <w:tcBorders>
              <w:top w:val="single" w:sz="4" w:space="0" w:color="auto"/>
              <w:left w:val="single" w:sz="4" w:space="0" w:color="auto"/>
              <w:bottom w:val="single" w:sz="4" w:space="0" w:color="auto"/>
            </w:tcBorders>
            <w:shd w:val="clear" w:color="auto" w:fill="auto"/>
          </w:tcPr>
          <w:p w14:paraId="417A4D05" w14:textId="77777777" w:rsidR="00CA4DB9" w:rsidRPr="00C45A0F" w:rsidRDefault="00CA4DB9" w:rsidP="00CA4DB9">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0BE986E5"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18E8BD03" w14:textId="77777777" w:rsidR="00CA4DB9" w:rsidRPr="00671F17" w:rsidRDefault="00CA4DB9" w:rsidP="00CA4DB9">
            <w:pPr>
              <w:rPr>
                <w:rFonts w:cs="Arial"/>
                <w:szCs w:val="24"/>
              </w:rPr>
            </w:pPr>
          </w:p>
        </w:tc>
      </w:tr>
      <w:tr w:rsidR="00CA4DB9" w:rsidRPr="00C45A0F" w14:paraId="631CD1D2" w14:textId="77777777" w:rsidTr="00F1080D">
        <w:trPr>
          <w:cantSplit/>
          <w:jc w:val="center"/>
        </w:trPr>
        <w:tc>
          <w:tcPr>
            <w:tcW w:w="646" w:type="dxa"/>
            <w:gridSpan w:val="2"/>
            <w:vMerge/>
            <w:tcBorders>
              <w:right w:val="single" w:sz="4" w:space="0" w:color="auto"/>
            </w:tcBorders>
          </w:tcPr>
          <w:p w14:paraId="46FB290C" w14:textId="77777777" w:rsidR="00CA4DB9" w:rsidRPr="00257987" w:rsidRDefault="00CA4DB9" w:rsidP="00CA4DB9">
            <w:pPr>
              <w:rPr>
                <w:rFonts w:cs="Arial"/>
                <w:b/>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2C628CEC" w14:textId="77777777" w:rsidR="00CA4DB9" w:rsidRPr="001A3F89" w:rsidRDefault="00CA4DB9" w:rsidP="00CA4DB9">
            <w:pPr>
              <w:rPr>
                <w:rFonts w:cs="Arial"/>
              </w:rPr>
            </w:pPr>
            <w:r>
              <w:rPr>
                <w:rFonts w:cs="Arial"/>
              </w:rPr>
              <w:t>Improving s</w:t>
            </w:r>
            <w:r w:rsidRPr="001A3F89">
              <w:rPr>
                <w:rFonts w:cs="Arial"/>
              </w:rPr>
              <w:t>ervices</w:t>
            </w:r>
          </w:p>
        </w:tc>
        <w:tc>
          <w:tcPr>
            <w:tcW w:w="426" w:type="dxa"/>
            <w:tcBorders>
              <w:top w:val="single" w:sz="4" w:space="0" w:color="auto"/>
              <w:left w:val="single" w:sz="4" w:space="0" w:color="auto"/>
              <w:bottom w:val="single" w:sz="4" w:space="0" w:color="auto"/>
            </w:tcBorders>
            <w:shd w:val="clear" w:color="auto" w:fill="auto"/>
          </w:tcPr>
          <w:p w14:paraId="5BC51239" w14:textId="77777777" w:rsidR="00CA4DB9" w:rsidRPr="00C45A0F" w:rsidRDefault="00CA4DB9" w:rsidP="00CA4DB9">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32590267"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1BBE0043" w14:textId="77777777" w:rsidR="00CA4DB9" w:rsidRPr="00671F17" w:rsidRDefault="00CA4DB9" w:rsidP="00CA4DB9">
            <w:pPr>
              <w:rPr>
                <w:rFonts w:cs="Arial"/>
                <w:szCs w:val="24"/>
              </w:rPr>
            </w:pPr>
          </w:p>
        </w:tc>
      </w:tr>
      <w:tr w:rsidR="00CA4DB9" w:rsidRPr="00C45A0F" w14:paraId="3C14CAE5" w14:textId="77777777" w:rsidTr="00F1080D">
        <w:trPr>
          <w:cantSplit/>
          <w:jc w:val="center"/>
        </w:trPr>
        <w:tc>
          <w:tcPr>
            <w:tcW w:w="646" w:type="dxa"/>
            <w:gridSpan w:val="2"/>
            <w:vMerge/>
            <w:tcBorders>
              <w:right w:val="single" w:sz="4" w:space="0" w:color="auto"/>
            </w:tcBorders>
          </w:tcPr>
          <w:p w14:paraId="63AA4A11" w14:textId="77777777" w:rsidR="00CA4DB9" w:rsidRPr="00257987" w:rsidRDefault="00CA4DB9" w:rsidP="00CA4DB9">
            <w:pPr>
              <w:rPr>
                <w:rFonts w:cs="Arial"/>
                <w:b/>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16E853C8" w14:textId="77777777" w:rsidR="00CA4DB9" w:rsidRPr="001A3F89" w:rsidRDefault="00CA4DB9" w:rsidP="00CA4DB9">
            <w:pPr>
              <w:rPr>
                <w:rFonts w:cs="Arial"/>
              </w:rPr>
            </w:pPr>
            <w:r w:rsidRPr="001A3F89">
              <w:rPr>
                <w:rFonts w:cs="Arial"/>
              </w:rPr>
              <w:t>Analysis and decision making</w:t>
            </w:r>
          </w:p>
        </w:tc>
        <w:tc>
          <w:tcPr>
            <w:tcW w:w="426" w:type="dxa"/>
            <w:tcBorders>
              <w:top w:val="single" w:sz="4" w:space="0" w:color="auto"/>
              <w:left w:val="single" w:sz="4" w:space="0" w:color="auto"/>
              <w:bottom w:val="single" w:sz="4" w:space="0" w:color="auto"/>
            </w:tcBorders>
            <w:shd w:val="clear" w:color="auto" w:fill="auto"/>
          </w:tcPr>
          <w:p w14:paraId="69E2DED2" w14:textId="77777777" w:rsidR="00CA4DB9" w:rsidRPr="00C45A0F" w:rsidRDefault="00CA4DB9" w:rsidP="00CA4DB9">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3F8AFCD9"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5212F383" w14:textId="77777777" w:rsidR="00CA4DB9" w:rsidRPr="00671F17" w:rsidRDefault="00CA4DB9" w:rsidP="00CA4DB9">
            <w:pPr>
              <w:rPr>
                <w:rFonts w:cs="Arial"/>
                <w:szCs w:val="24"/>
              </w:rPr>
            </w:pPr>
          </w:p>
        </w:tc>
      </w:tr>
      <w:tr w:rsidR="00CA4DB9" w:rsidRPr="00C45A0F" w14:paraId="67223670" w14:textId="77777777" w:rsidTr="00F1080D">
        <w:trPr>
          <w:cantSplit/>
          <w:jc w:val="center"/>
        </w:trPr>
        <w:tc>
          <w:tcPr>
            <w:tcW w:w="646" w:type="dxa"/>
            <w:gridSpan w:val="2"/>
            <w:vMerge/>
            <w:tcBorders>
              <w:right w:val="single" w:sz="4" w:space="0" w:color="auto"/>
            </w:tcBorders>
          </w:tcPr>
          <w:p w14:paraId="04B89906" w14:textId="77777777" w:rsidR="00CA4DB9" w:rsidRPr="00257987" w:rsidRDefault="00CA4DB9" w:rsidP="00CA4DB9">
            <w:pPr>
              <w:rPr>
                <w:rFonts w:cs="Arial"/>
                <w:b/>
                <w:u w:val="single"/>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38D328E3" w14:textId="77777777" w:rsidR="00CA4DB9" w:rsidRPr="001A3F89" w:rsidRDefault="00CA4DB9" w:rsidP="00CA4DB9">
            <w:pPr>
              <w:rPr>
                <w:rFonts w:cs="Arial"/>
                <w:u w:val="single"/>
              </w:rPr>
            </w:pPr>
            <w:r w:rsidRPr="001A3F89">
              <w:rPr>
                <w:rFonts w:cs="Arial"/>
              </w:rPr>
              <w:t>Making things happen</w:t>
            </w:r>
          </w:p>
        </w:tc>
        <w:tc>
          <w:tcPr>
            <w:tcW w:w="426" w:type="dxa"/>
            <w:tcBorders>
              <w:top w:val="single" w:sz="4" w:space="0" w:color="auto"/>
              <w:left w:val="single" w:sz="4" w:space="0" w:color="auto"/>
              <w:bottom w:val="single" w:sz="4" w:space="0" w:color="auto"/>
            </w:tcBorders>
            <w:shd w:val="clear" w:color="auto" w:fill="auto"/>
          </w:tcPr>
          <w:p w14:paraId="17D45EAA" w14:textId="77777777" w:rsidR="00CA4DB9" w:rsidRPr="00C45A0F" w:rsidRDefault="00CA4DB9" w:rsidP="00CA4DB9">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49405D33"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45444545" w14:textId="77777777" w:rsidR="00CA4DB9" w:rsidRPr="00671F17" w:rsidRDefault="00CA4DB9" w:rsidP="00CA4DB9">
            <w:pPr>
              <w:rPr>
                <w:rFonts w:cs="Arial"/>
                <w:szCs w:val="24"/>
              </w:rPr>
            </w:pPr>
          </w:p>
        </w:tc>
      </w:tr>
      <w:tr w:rsidR="00CA4DB9" w:rsidRPr="00C45A0F" w14:paraId="21D92046" w14:textId="77777777" w:rsidTr="00F1080D">
        <w:trPr>
          <w:cantSplit/>
          <w:jc w:val="center"/>
        </w:trPr>
        <w:tc>
          <w:tcPr>
            <w:tcW w:w="646" w:type="dxa"/>
            <w:gridSpan w:val="2"/>
            <w:vMerge/>
            <w:tcBorders>
              <w:right w:val="single" w:sz="4" w:space="0" w:color="auto"/>
            </w:tcBorders>
          </w:tcPr>
          <w:p w14:paraId="268F66BE" w14:textId="77777777" w:rsidR="00CA4DB9" w:rsidRPr="00257987" w:rsidRDefault="00CA4DB9" w:rsidP="00CA4DB9">
            <w:pPr>
              <w:rPr>
                <w:rFonts w:cs="Arial"/>
                <w:b/>
                <w:u w:val="single"/>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66654AC2" w14:textId="77777777" w:rsidR="00CA4DB9" w:rsidRPr="001A3F89" w:rsidRDefault="00CA4DB9" w:rsidP="00CA4DB9">
            <w:pPr>
              <w:rPr>
                <w:rFonts w:cs="Arial"/>
                <w:u w:val="single"/>
              </w:rPr>
            </w:pPr>
            <w:r w:rsidRPr="001A3F89">
              <w:rPr>
                <w:rFonts w:cs="Arial"/>
              </w:rPr>
              <w:t xml:space="preserve">Communicating with impact </w:t>
            </w:r>
          </w:p>
        </w:tc>
        <w:tc>
          <w:tcPr>
            <w:tcW w:w="426" w:type="dxa"/>
            <w:tcBorders>
              <w:top w:val="single" w:sz="4" w:space="0" w:color="auto"/>
              <w:left w:val="single" w:sz="4" w:space="0" w:color="auto"/>
              <w:bottom w:val="single" w:sz="4" w:space="0" w:color="auto"/>
            </w:tcBorders>
            <w:shd w:val="clear" w:color="auto" w:fill="auto"/>
          </w:tcPr>
          <w:p w14:paraId="56F1D61B" w14:textId="77777777" w:rsidR="00CA4DB9" w:rsidRPr="00C45A0F" w:rsidRDefault="00CA4DB9" w:rsidP="00CA4DB9">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16AFBDA7"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6F0B5C19" w14:textId="77777777" w:rsidR="00CA4DB9" w:rsidRPr="00671F17" w:rsidRDefault="00CA4DB9" w:rsidP="00CA4DB9">
            <w:pPr>
              <w:rPr>
                <w:rFonts w:cs="Arial"/>
                <w:szCs w:val="24"/>
              </w:rPr>
            </w:pPr>
          </w:p>
        </w:tc>
      </w:tr>
      <w:tr w:rsidR="00CA4DB9" w:rsidRPr="00C45A0F" w14:paraId="69363BAB" w14:textId="77777777" w:rsidTr="00F1080D">
        <w:trPr>
          <w:cantSplit/>
          <w:jc w:val="center"/>
        </w:trPr>
        <w:tc>
          <w:tcPr>
            <w:tcW w:w="646" w:type="dxa"/>
            <w:gridSpan w:val="2"/>
            <w:vMerge/>
            <w:tcBorders>
              <w:right w:val="single" w:sz="4" w:space="0" w:color="auto"/>
            </w:tcBorders>
          </w:tcPr>
          <w:p w14:paraId="21B7D434" w14:textId="77777777" w:rsidR="00CA4DB9" w:rsidRPr="00257987" w:rsidRDefault="00CA4DB9" w:rsidP="00CA4DB9">
            <w:pPr>
              <w:rPr>
                <w:rFonts w:cs="Arial"/>
                <w:b/>
                <w:u w:val="single"/>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2454A044" w14:textId="77777777" w:rsidR="00CA4DB9" w:rsidRPr="001A3F89" w:rsidRDefault="00CA4DB9" w:rsidP="00CA4DB9">
            <w:pPr>
              <w:rPr>
                <w:rFonts w:cs="Arial"/>
                <w:u w:val="single"/>
              </w:rPr>
            </w:pPr>
            <w:r w:rsidRPr="001A3F89">
              <w:rPr>
                <w:rFonts w:cs="Arial"/>
              </w:rPr>
              <w:t xml:space="preserve">Collaboration </w:t>
            </w:r>
          </w:p>
        </w:tc>
        <w:tc>
          <w:tcPr>
            <w:tcW w:w="426" w:type="dxa"/>
            <w:tcBorders>
              <w:top w:val="single" w:sz="4" w:space="0" w:color="auto"/>
              <w:left w:val="single" w:sz="4" w:space="0" w:color="auto"/>
              <w:bottom w:val="single" w:sz="4" w:space="0" w:color="auto"/>
            </w:tcBorders>
            <w:shd w:val="clear" w:color="auto" w:fill="auto"/>
          </w:tcPr>
          <w:p w14:paraId="5D950E38" w14:textId="77777777" w:rsidR="00CA4DB9" w:rsidRPr="00C45A0F" w:rsidRDefault="00CA4DB9" w:rsidP="00CA4DB9">
            <w:pPr>
              <w:jc w:val="center"/>
              <w:rPr>
                <w:rFonts w:cs="Arial"/>
                <w:b/>
              </w:rPr>
            </w:pPr>
            <w:r>
              <w:rPr>
                <w:rFonts w:ascii="Wingdings" w:eastAsia="Wingdings" w:hAnsi="Wingdings" w:cs="Wingdings"/>
              </w:rPr>
              <w:t>ü</w:t>
            </w:r>
          </w:p>
        </w:tc>
        <w:tc>
          <w:tcPr>
            <w:tcW w:w="850" w:type="dxa"/>
            <w:tcBorders>
              <w:top w:val="single" w:sz="4" w:space="0" w:color="auto"/>
              <w:left w:val="single" w:sz="4" w:space="0" w:color="auto"/>
              <w:bottom w:val="single" w:sz="4" w:space="0" w:color="auto"/>
            </w:tcBorders>
            <w:shd w:val="clear" w:color="auto" w:fill="auto"/>
          </w:tcPr>
          <w:p w14:paraId="3A4F590E"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11183858" w14:textId="77777777" w:rsidR="00CA4DB9" w:rsidRPr="00671F17" w:rsidRDefault="00CA4DB9" w:rsidP="00CA4DB9">
            <w:pPr>
              <w:rPr>
                <w:rFonts w:cs="Arial"/>
                <w:szCs w:val="24"/>
              </w:rPr>
            </w:pPr>
          </w:p>
        </w:tc>
      </w:tr>
      <w:tr w:rsidR="00CA4DB9" w:rsidRPr="00C45A0F" w14:paraId="2DE3B6D8" w14:textId="77777777" w:rsidTr="00F1080D">
        <w:trPr>
          <w:cantSplit/>
          <w:jc w:val="center"/>
        </w:trPr>
        <w:tc>
          <w:tcPr>
            <w:tcW w:w="646" w:type="dxa"/>
            <w:gridSpan w:val="2"/>
            <w:vMerge/>
            <w:tcBorders>
              <w:right w:val="single" w:sz="4" w:space="0" w:color="auto"/>
            </w:tcBorders>
          </w:tcPr>
          <w:p w14:paraId="609BF5B2" w14:textId="77777777" w:rsidR="00CA4DB9" w:rsidRPr="00257987" w:rsidRDefault="00CA4DB9" w:rsidP="00CA4DB9">
            <w:pPr>
              <w:rPr>
                <w:rFonts w:cs="Arial"/>
                <w:b/>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5A2DA10D" w14:textId="77777777" w:rsidR="00CA4DB9" w:rsidRPr="001A3F89" w:rsidRDefault="00CA4DB9" w:rsidP="00CA4DB9">
            <w:pPr>
              <w:rPr>
                <w:rFonts w:cs="Arial"/>
              </w:rPr>
            </w:pPr>
            <w:r w:rsidRPr="001A3F89">
              <w:rPr>
                <w:rFonts w:cs="Arial"/>
              </w:rPr>
              <w:t>Developing self and others</w:t>
            </w:r>
          </w:p>
        </w:tc>
        <w:tc>
          <w:tcPr>
            <w:tcW w:w="426" w:type="dxa"/>
            <w:tcBorders>
              <w:top w:val="single" w:sz="4" w:space="0" w:color="auto"/>
              <w:left w:val="single" w:sz="4" w:space="0" w:color="auto"/>
              <w:bottom w:val="single" w:sz="4" w:space="0" w:color="auto"/>
            </w:tcBorders>
            <w:shd w:val="clear" w:color="auto" w:fill="auto"/>
          </w:tcPr>
          <w:p w14:paraId="23886570" w14:textId="77777777" w:rsidR="00CA4DB9" w:rsidRPr="00C45A0F" w:rsidRDefault="00CA4DB9" w:rsidP="00CA4DB9">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42A83AE0"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4AE77E43" w14:textId="77777777" w:rsidR="00CA4DB9" w:rsidRPr="00671F17" w:rsidRDefault="00CA4DB9" w:rsidP="00CA4DB9">
            <w:pPr>
              <w:rPr>
                <w:rFonts w:cs="Arial"/>
                <w:szCs w:val="24"/>
              </w:rPr>
            </w:pPr>
          </w:p>
        </w:tc>
      </w:tr>
      <w:tr w:rsidR="00CA4DB9" w:rsidRPr="00C45A0F" w14:paraId="31DE70C4" w14:textId="77777777" w:rsidTr="00566AEF">
        <w:trPr>
          <w:cantSplit/>
          <w:jc w:val="center"/>
        </w:trPr>
        <w:tc>
          <w:tcPr>
            <w:tcW w:w="646" w:type="dxa"/>
            <w:gridSpan w:val="2"/>
            <w:vMerge/>
            <w:tcBorders>
              <w:right w:val="single" w:sz="4" w:space="0" w:color="auto"/>
            </w:tcBorders>
          </w:tcPr>
          <w:p w14:paraId="13EA4288" w14:textId="77777777" w:rsidR="00CA4DB9" w:rsidRPr="00257987" w:rsidRDefault="00CA4DB9" w:rsidP="00CA4DB9">
            <w:pPr>
              <w:rPr>
                <w:rFonts w:cs="Arial"/>
                <w:b/>
              </w:rPr>
            </w:pPr>
          </w:p>
        </w:tc>
        <w:tc>
          <w:tcPr>
            <w:tcW w:w="9724" w:type="dxa"/>
            <w:gridSpan w:val="4"/>
            <w:tcBorders>
              <w:top w:val="single" w:sz="4" w:space="0" w:color="auto"/>
              <w:left w:val="single" w:sz="4" w:space="0" w:color="auto"/>
              <w:bottom w:val="single" w:sz="4" w:space="0" w:color="auto"/>
            </w:tcBorders>
            <w:shd w:val="clear" w:color="auto" w:fill="auto"/>
          </w:tcPr>
          <w:p w14:paraId="1D070884" w14:textId="6B7E52E4" w:rsidR="00CA4DB9" w:rsidRPr="00671F17" w:rsidRDefault="00CA4DB9" w:rsidP="00CA4DB9">
            <w:pPr>
              <w:rPr>
                <w:rFonts w:cs="Arial"/>
                <w:szCs w:val="24"/>
              </w:rPr>
            </w:pPr>
            <w:r>
              <w:rPr>
                <w:rFonts w:cs="Arial"/>
                <w:szCs w:val="24"/>
              </w:rPr>
              <w:t xml:space="preserve">A copy of the Competency Framework can be accessed via the Council’s website - </w:t>
            </w:r>
            <w:hyperlink r:id="rId17" w:history="1">
              <w:r w:rsidRPr="0076020B">
                <w:rPr>
                  <w:rStyle w:val="Hyperlink"/>
                  <w:rFonts w:cs="Arial"/>
                  <w:szCs w:val="24"/>
                </w:rPr>
                <w:t>www.hullcc.gov.uk/jobs</w:t>
              </w:r>
            </w:hyperlink>
          </w:p>
        </w:tc>
      </w:tr>
      <w:tr w:rsidR="00CA4DB9" w:rsidRPr="00C45A0F" w14:paraId="73ECE0D7" w14:textId="77777777" w:rsidTr="671799E2">
        <w:trPr>
          <w:jc w:val="center"/>
        </w:trPr>
        <w:tc>
          <w:tcPr>
            <w:tcW w:w="646" w:type="dxa"/>
            <w:gridSpan w:val="2"/>
            <w:vMerge w:val="restart"/>
            <w:tcBorders>
              <w:top w:val="single" w:sz="4" w:space="0" w:color="auto"/>
              <w:right w:val="single" w:sz="4" w:space="0" w:color="auto"/>
            </w:tcBorders>
          </w:tcPr>
          <w:p w14:paraId="3D98ED9D" w14:textId="77777777" w:rsidR="00CA4DB9" w:rsidRPr="00E33471" w:rsidRDefault="00CA4DB9" w:rsidP="00CA4DB9">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hemeFill="background1" w:themeFillShade="D9"/>
          </w:tcPr>
          <w:p w14:paraId="2EE074C8" w14:textId="77777777" w:rsidR="00CA4DB9" w:rsidRPr="00671F17" w:rsidRDefault="00CA4DB9" w:rsidP="00CA4DB9">
            <w:pPr>
              <w:rPr>
                <w:rFonts w:cs="Arial"/>
                <w:b/>
                <w:szCs w:val="24"/>
              </w:rPr>
            </w:pPr>
            <w:r>
              <w:rPr>
                <w:b/>
              </w:rPr>
              <w:t>Additional Requirements:</w:t>
            </w:r>
          </w:p>
        </w:tc>
      </w:tr>
      <w:tr w:rsidR="00CA4DB9" w:rsidRPr="00C45A0F" w14:paraId="5E6D3561" w14:textId="77777777" w:rsidTr="00F1080D">
        <w:trPr>
          <w:cantSplit/>
          <w:jc w:val="center"/>
        </w:trPr>
        <w:tc>
          <w:tcPr>
            <w:tcW w:w="646" w:type="dxa"/>
            <w:gridSpan w:val="2"/>
            <w:vMerge/>
          </w:tcPr>
          <w:p w14:paraId="617A7D2F" w14:textId="77777777" w:rsidR="00CA4DB9" w:rsidRPr="00E33471" w:rsidRDefault="00CA4DB9" w:rsidP="00CA4DB9">
            <w:pPr>
              <w:rPr>
                <w:rFonts w:cs="Arial"/>
              </w:rPr>
            </w:pPr>
          </w:p>
        </w:tc>
        <w:tc>
          <w:tcPr>
            <w:tcW w:w="7287" w:type="dxa"/>
            <w:tcBorders>
              <w:top w:val="single" w:sz="4" w:space="0" w:color="auto"/>
              <w:left w:val="single" w:sz="4" w:space="0" w:color="auto"/>
              <w:bottom w:val="single" w:sz="4" w:space="0" w:color="auto"/>
              <w:right w:val="single" w:sz="4" w:space="0" w:color="auto"/>
            </w:tcBorders>
            <w:shd w:val="clear" w:color="auto" w:fill="auto"/>
          </w:tcPr>
          <w:p w14:paraId="33214F43" w14:textId="02837984" w:rsidR="00CA4DB9" w:rsidRPr="0025375B" w:rsidRDefault="00CA4DB9" w:rsidP="00CA4DB9">
            <w:pPr>
              <w:rPr>
                <w:rFonts w:cs="Arial"/>
              </w:rPr>
            </w:pPr>
            <w:r w:rsidRPr="00CA4DB9">
              <w:rPr>
                <w:rFonts w:cs="Arial"/>
              </w:rPr>
              <w:t>Cross as an essential requirement if the candidate requires a Baseline Personnel Security Check (BPSS).</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FEA995B" w14:textId="77777777" w:rsidR="00CA4DB9" w:rsidRPr="00524D70" w:rsidRDefault="00CA4DB9" w:rsidP="00CA4DB9">
            <w:pPr>
              <w:rPr>
                <w:rFonts w:cs="Arial"/>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09EDA3" w14:textId="4B04FC23" w:rsidR="00CA4DB9" w:rsidRPr="00991C1B" w:rsidRDefault="00CA4DB9" w:rsidP="00CA4DB9">
            <w:pPr>
              <w:jc w:val="center"/>
              <w:rPr>
                <w:rFonts w:cs="Arial"/>
                <w:szCs w:val="24"/>
              </w:rPr>
            </w:pPr>
            <w:r>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45EE34D2" w14:textId="77777777" w:rsidR="00CA4DB9" w:rsidRPr="00671F17" w:rsidRDefault="00CA4DB9" w:rsidP="00CA4DB9">
            <w:pPr>
              <w:rPr>
                <w:rFonts w:cs="Arial"/>
                <w:b/>
                <w:szCs w:val="24"/>
              </w:rPr>
            </w:pPr>
          </w:p>
        </w:tc>
      </w:tr>
      <w:tr w:rsidR="00CA4DB9" w:rsidRPr="00C45A0F" w14:paraId="263AE51B" w14:textId="77777777" w:rsidTr="671799E2">
        <w:trPr>
          <w:jc w:val="center"/>
        </w:trPr>
        <w:tc>
          <w:tcPr>
            <w:tcW w:w="646" w:type="dxa"/>
            <w:gridSpan w:val="2"/>
            <w:vMerge w:val="restart"/>
            <w:tcBorders>
              <w:top w:val="single" w:sz="4" w:space="0" w:color="auto"/>
              <w:right w:val="single" w:sz="4" w:space="0" w:color="auto"/>
            </w:tcBorders>
          </w:tcPr>
          <w:p w14:paraId="06DF3B74" w14:textId="30E644B7" w:rsidR="00CA4DB9" w:rsidRDefault="00CA4DB9" w:rsidP="00CA4DB9">
            <w:pPr>
              <w:rPr>
                <w:rFonts w:cs="Arial"/>
                <w:b/>
              </w:rPr>
            </w:pPr>
            <w:r>
              <w:rPr>
                <w:rFonts w:cs="Arial"/>
                <w:b/>
                <w:noProof/>
              </w:rPr>
              <mc:AlternateContent>
                <mc:Choice Requires="wps">
                  <w:drawing>
                    <wp:anchor distT="0" distB="0" distL="114300" distR="114300" simplePos="0" relativeHeight="251665408" behindDoc="0" locked="0" layoutInCell="1" allowOverlap="1" wp14:anchorId="0CE6F767" wp14:editId="5D2DB991">
                      <wp:simplePos x="0" y="0"/>
                      <wp:positionH relativeFrom="column">
                        <wp:posOffset>337820</wp:posOffset>
                      </wp:positionH>
                      <wp:positionV relativeFrom="paragraph">
                        <wp:posOffset>171450</wp:posOffset>
                      </wp:positionV>
                      <wp:extent cx="0" cy="527050"/>
                      <wp:effectExtent l="0" t="0" r="38100" b="25400"/>
                      <wp:wrapNone/>
                      <wp:docPr id="9" name="Straight Connector 9"/>
                      <wp:cNvGraphicFramePr/>
                      <a:graphic xmlns:a="http://schemas.openxmlformats.org/drawingml/2006/main">
                        <a:graphicData uri="http://schemas.microsoft.com/office/word/2010/wordprocessingShape">
                          <wps:wsp>
                            <wps:cNvCnPr/>
                            <wps:spPr>
                              <a:xfrm>
                                <a:off x="0" y="0"/>
                                <a:ext cx="0" cy="527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3E255"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6pt,13.5pt" to="26.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" strokecolor="black [3200]" strokeweight=".5pt">
                      <v:stroke joinstyle="miter"/>
                    </v:line>
                  </w:pict>
                </mc:Fallback>
              </mc:AlternateContent>
            </w:r>
            <w:r>
              <w:rPr>
                <w:rFonts w:cs="Arial"/>
                <w:b/>
              </w:rPr>
              <w:t xml:space="preserve">9. </w:t>
            </w:r>
          </w:p>
        </w:tc>
        <w:tc>
          <w:tcPr>
            <w:tcW w:w="9724" w:type="dxa"/>
            <w:gridSpan w:val="4"/>
            <w:tcBorders>
              <w:top w:val="single" w:sz="4" w:space="0" w:color="auto"/>
              <w:bottom w:val="single" w:sz="4" w:space="0" w:color="auto"/>
            </w:tcBorders>
            <w:shd w:val="clear" w:color="auto" w:fill="D9D9D9" w:themeFill="background1" w:themeFillShade="D9"/>
          </w:tcPr>
          <w:p w14:paraId="3CF88CB6" w14:textId="77777777" w:rsidR="00CA4DB9" w:rsidRPr="00671F17" w:rsidRDefault="00CA4DB9" w:rsidP="00CA4DB9">
            <w:pPr>
              <w:rPr>
                <w:rFonts w:cs="Arial"/>
                <w:b/>
                <w:szCs w:val="24"/>
              </w:rPr>
            </w:pPr>
            <w:r>
              <w:rPr>
                <w:rFonts w:cs="Arial"/>
                <w:b/>
              </w:rPr>
              <w:t>Disclosure of Criminal Record:</w:t>
            </w:r>
          </w:p>
        </w:tc>
      </w:tr>
      <w:tr w:rsidR="00CA4DB9" w:rsidRPr="00C45A0F" w14:paraId="7A39292A" w14:textId="77777777" w:rsidTr="004C7EEA">
        <w:trPr>
          <w:cantSplit/>
          <w:jc w:val="center"/>
        </w:trPr>
        <w:tc>
          <w:tcPr>
            <w:tcW w:w="646" w:type="dxa"/>
            <w:gridSpan w:val="2"/>
            <w:vMerge/>
            <w:tcBorders>
              <w:right w:val="single" w:sz="4" w:space="0" w:color="auto"/>
            </w:tcBorders>
          </w:tcPr>
          <w:p w14:paraId="3C73FF1F" w14:textId="77777777" w:rsidR="00CA4DB9" w:rsidRPr="00524D70" w:rsidRDefault="00CA4DB9" w:rsidP="00CA4DB9">
            <w:pPr>
              <w:rPr>
                <w:rFonts w:cs="Arial"/>
              </w:rPr>
            </w:pPr>
          </w:p>
        </w:tc>
        <w:tc>
          <w:tcPr>
            <w:tcW w:w="7287" w:type="dxa"/>
            <w:tcBorders>
              <w:top w:val="single" w:sz="4" w:space="0" w:color="auto"/>
              <w:left w:val="single" w:sz="4" w:space="0" w:color="auto"/>
              <w:bottom w:val="single" w:sz="4" w:space="0" w:color="auto"/>
              <w:right w:val="single" w:sz="4" w:space="0" w:color="auto"/>
            </w:tcBorders>
          </w:tcPr>
          <w:p w14:paraId="632F018A" w14:textId="2762EA9A" w:rsidR="00CA4DB9" w:rsidRPr="004C7EEA" w:rsidRDefault="004C7EEA" w:rsidP="00CA4DB9">
            <w:pPr>
              <w:rPr>
                <w:rFonts w:cs="Arial"/>
                <w:bCs/>
                <w:iCs/>
              </w:rPr>
            </w:pPr>
            <w:r w:rsidRPr="004C7EEA">
              <w:rPr>
                <w:rFonts w:cs="Arial"/>
              </w:rPr>
              <w:t>The successful candidate’s appointment will be subject to the Council obtaining a satisfactory Basic/Standard/Enhanced</w:t>
            </w:r>
            <w:r w:rsidRPr="004C7EEA">
              <w:rPr>
                <w:rFonts w:cs="Arial"/>
                <w:b/>
              </w:rPr>
              <w:t xml:space="preserve"> </w:t>
            </w:r>
            <w:r w:rsidRPr="004C7EEA">
              <w:rPr>
                <w:rFonts w:cs="Arial"/>
              </w:rPr>
              <w:t>Disclosure from the Disclosure &amp; Barring Service (if ticked as an essential requirement). #Service area to select as required.</w:t>
            </w:r>
          </w:p>
        </w:tc>
        <w:tc>
          <w:tcPr>
            <w:tcW w:w="426" w:type="dxa"/>
            <w:tcBorders>
              <w:top w:val="single" w:sz="4" w:space="0" w:color="auto"/>
              <w:left w:val="single" w:sz="4" w:space="0" w:color="auto"/>
              <w:bottom w:val="single" w:sz="4" w:space="0" w:color="auto"/>
            </w:tcBorders>
            <w:shd w:val="clear" w:color="auto" w:fill="auto"/>
          </w:tcPr>
          <w:p w14:paraId="1D5AFD2D" w14:textId="77777777" w:rsidR="00CA4DB9" w:rsidRDefault="00CA4DB9" w:rsidP="00CA4DB9">
            <w:pPr>
              <w:rPr>
                <w:rFonts w:cs="Arial"/>
                <w:b/>
              </w:rPr>
            </w:pPr>
          </w:p>
          <w:p w14:paraId="46AF6C5B" w14:textId="2DF023BF" w:rsidR="00CA4DB9" w:rsidRPr="00524D70" w:rsidRDefault="00CA4DB9" w:rsidP="00CA4DB9">
            <w:pPr>
              <w:jc w:val="center"/>
              <w:rPr>
                <w:rFonts w:cs="Arial"/>
                <w:b/>
              </w:rPr>
            </w:pPr>
          </w:p>
        </w:tc>
        <w:tc>
          <w:tcPr>
            <w:tcW w:w="850" w:type="dxa"/>
            <w:tcBorders>
              <w:top w:val="single" w:sz="4" w:space="0" w:color="auto"/>
              <w:left w:val="single" w:sz="4" w:space="0" w:color="auto"/>
              <w:bottom w:val="single" w:sz="4" w:space="0" w:color="auto"/>
            </w:tcBorders>
            <w:shd w:val="clear" w:color="auto" w:fill="auto"/>
          </w:tcPr>
          <w:p w14:paraId="52DCC410" w14:textId="77777777" w:rsidR="00CA4DB9" w:rsidRPr="00671F17" w:rsidRDefault="00CA4DB9" w:rsidP="00CA4DB9">
            <w:pPr>
              <w:jc w:val="center"/>
              <w:rPr>
                <w:rFonts w:cs="Arial"/>
                <w:szCs w:val="24"/>
              </w:rPr>
            </w:pPr>
            <w:r w:rsidRPr="00671F17">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7A5A6DF4" w14:textId="77777777" w:rsidR="00CA4DB9" w:rsidRPr="00671F17" w:rsidRDefault="00CA4DB9" w:rsidP="00CA4DB9">
            <w:pPr>
              <w:rPr>
                <w:rFonts w:cs="Arial"/>
                <w:szCs w:val="24"/>
              </w:rPr>
            </w:pPr>
            <w:r>
              <w:rPr>
                <w:rFonts w:cs="Arial"/>
                <w:szCs w:val="24"/>
              </w:rPr>
              <w:t>DBS</w:t>
            </w:r>
            <w:r w:rsidRPr="00671F17">
              <w:rPr>
                <w:rFonts w:cs="Arial"/>
                <w:szCs w:val="24"/>
              </w:rPr>
              <w:t xml:space="preserve"> Disclosure</w:t>
            </w:r>
          </w:p>
        </w:tc>
      </w:tr>
      <w:tr w:rsidR="004C7EEA" w:rsidRPr="00C45A0F" w14:paraId="3A575A8D" w14:textId="77777777" w:rsidTr="004C7EEA">
        <w:trPr>
          <w:cantSplit/>
          <w:jc w:val="center"/>
        </w:trPr>
        <w:tc>
          <w:tcPr>
            <w:tcW w:w="646" w:type="dxa"/>
            <w:gridSpan w:val="2"/>
            <w:tcBorders>
              <w:right w:val="single" w:sz="4" w:space="0" w:color="auto"/>
            </w:tcBorders>
          </w:tcPr>
          <w:p w14:paraId="7242C1D2" w14:textId="77777777" w:rsidR="004C7EEA" w:rsidRPr="00524D70" w:rsidRDefault="004C7EEA" w:rsidP="00CA4DB9">
            <w:pPr>
              <w:rPr>
                <w:rFonts w:cs="Arial"/>
              </w:rPr>
            </w:pPr>
          </w:p>
        </w:tc>
        <w:tc>
          <w:tcPr>
            <w:tcW w:w="7287" w:type="dxa"/>
            <w:tcBorders>
              <w:top w:val="single" w:sz="4" w:space="0" w:color="auto"/>
              <w:left w:val="single" w:sz="4" w:space="0" w:color="auto"/>
              <w:bottom w:val="single" w:sz="4" w:space="0" w:color="auto"/>
              <w:right w:val="single" w:sz="4" w:space="0" w:color="auto"/>
            </w:tcBorders>
          </w:tcPr>
          <w:p w14:paraId="06127E0B" w14:textId="17083869" w:rsidR="004C7EEA" w:rsidRPr="004C7EEA" w:rsidRDefault="004C7EEA" w:rsidP="00CA4DB9">
            <w:pPr>
              <w:rPr>
                <w:rFonts w:cs="Arial"/>
              </w:rPr>
            </w:pPr>
            <w:r w:rsidRPr="004C7EEA">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26" w:type="dxa"/>
            <w:tcBorders>
              <w:top w:val="single" w:sz="4" w:space="0" w:color="auto"/>
              <w:left w:val="single" w:sz="4" w:space="0" w:color="auto"/>
              <w:bottom w:val="single" w:sz="4" w:space="0" w:color="auto"/>
            </w:tcBorders>
            <w:shd w:val="clear" w:color="auto" w:fill="auto"/>
          </w:tcPr>
          <w:p w14:paraId="0E7A1D14" w14:textId="77777777" w:rsidR="004C7EEA" w:rsidRDefault="004C7EEA" w:rsidP="00CA4DB9">
            <w:pPr>
              <w:rPr>
                <w:rFonts w:cs="Arial"/>
                <w:b/>
              </w:rPr>
            </w:pPr>
          </w:p>
        </w:tc>
        <w:tc>
          <w:tcPr>
            <w:tcW w:w="850" w:type="dxa"/>
            <w:tcBorders>
              <w:top w:val="single" w:sz="4" w:space="0" w:color="auto"/>
              <w:left w:val="single" w:sz="4" w:space="0" w:color="auto"/>
              <w:bottom w:val="single" w:sz="4" w:space="0" w:color="auto"/>
            </w:tcBorders>
            <w:shd w:val="clear" w:color="auto" w:fill="auto"/>
          </w:tcPr>
          <w:p w14:paraId="7DBA3AC4" w14:textId="17A923F0" w:rsidR="004C7EEA" w:rsidRPr="00671F17" w:rsidRDefault="004C7EEA" w:rsidP="00CA4DB9">
            <w:pPr>
              <w:jc w:val="center"/>
              <w:rPr>
                <w:rFonts w:cs="Arial"/>
                <w:szCs w:val="24"/>
              </w:rPr>
            </w:pPr>
            <w:r>
              <w:rPr>
                <w:rFonts w:cs="Arial"/>
                <w:szCs w:val="24"/>
              </w:rPr>
              <w:t>N/A</w:t>
            </w:r>
          </w:p>
        </w:tc>
        <w:tc>
          <w:tcPr>
            <w:tcW w:w="1161" w:type="dxa"/>
            <w:tcBorders>
              <w:top w:val="single" w:sz="4" w:space="0" w:color="auto"/>
              <w:left w:val="single" w:sz="4" w:space="0" w:color="auto"/>
              <w:bottom w:val="single" w:sz="4" w:space="0" w:color="auto"/>
            </w:tcBorders>
            <w:shd w:val="clear" w:color="auto" w:fill="auto"/>
          </w:tcPr>
          <w:p w14:paraId="6C6D5B60" w14:textId="6ABCC8B3" w:rsidR="004C7EEA" w:rsidRDefault="004C7EEA" w:rsidP="00CA4DB9">
            <w:pPr>
              <w:rPr>
                <w:rFonts w:cs="Arial"/>
                <w:szCs w:val="24"/>
              </w:rPr>
            </w:pPr>
            <w:r w:rsidRPr="004C7EEA">
              <w:rPr>
                <w:rFonts w:cs="Arial"/>
                <w:szCs w:val="24"/>
              </w:rPr>
              <w:t>AF (after short listing)</w:t>
            </w:r>
          </w:p>
        </w:tc>
      </w:tr>
      <w:tr w:rsidR="004C7EEA" w:rsidRPr="00C45A0F" w14:paraId="10F6B675" w14:textId="77777777" w:rsidTr="004C7EEA">
        <w:trPr>
          <w:cantSplit/>
          <w:jc w:val="center"/>
        </w:trPr>
        <w:tc>
          <w:tcPr>
            <w:tcW w:w="646" w:type="dxa"/>
            <w:gridSpan w:val="2"/>
            <w:tcBorders>
              <w:right w:val="single" w:sz="4" w:space="0" w:color="auto"/>
            </w:tcBorders>
          </w:tcPr>
          <w:p w14:paraId="1C81182E" w14:textId="77777777" w:rsidR="004C7EEA" w:rsidRPr="00524D70" w:rsidRDefault="004C7EEA" w:rsidP="00CA4DB9">
            <w:pPr>
              <w:rPr>
                <w:rFonts w:cs="Arial"/>
              </w:rPr>
            </w:pPr>
          </w:p>
        </w:tc>
        <w:tc>
          <w:tcPr>
            <w:tcW w:w="7287" w:type="dxa"/>
            <w:tcBorders>
              <w:top w:val="single" w:sz="4" w:space="0" w:color="auto"/>
              <w:left w:val="single" w:sz="4" w:space="0" w:color="auto"/>
              <w:bottom w:val="single" w:sz="4" w:space="0" w:color="auto"/>
              <w:right w:val="single" w:sz="4" w:space="0" w:color="auto"/>
            </w:tcBorders>
          </w:tcPr>
          <w:p w14:paraId="1F8969BD" w14:textId="6282D577" w:rsidR="004C7EEA" w:rsidRPr="004C7EEA" w:rsidRDefault="004C7EEA" w:rsidP="00CA4DB9">
            <w:pPr>
              <w:rPr>
                <w:rFonts w:cs="Arial"/>
              </w:rPr>
            </w:pPr>
            <w:r w:rsidRPr="004C7EEA">
              <w:rPr>
                <w:rFonts w:cs="Arial"/>
              </w:rPr>
              <w:t>If the postholder requires a ‘Basic Disclosure’ or no disclosure is required, the candidate is required to declare unspent convictions only.</w:t>
            </w:r>
          </w:p>
        </w:tc>
        <w:tc>
          <w:tcPr>
            <w:tcW w:w="426" w:type="dxa"/>
            <w:tcBorders>
              <w:top w:val="single" w:sz="4" w:space="0" w:color="auto"/>
              <w:left w:val="single" w:sz="4" w:space="0" w:color="auto"/>
              <w:bottom w:val="single" w:sz="4" w:space="0" w:color="auto"/>
            </w:tcBorders>
            <w:shd w:val="clear" w:color="auto" w:fill="auto"/>
          </w:tcPr>
          <w:p w14:paraId="75AA4702" w14:textId="019F9FD4" w:rsidR="004C7EEA" w:rsidRDefault="004C7EEA" w:rsidP="00CA4DB9">
            <w:pPr>
              <w:rPr>
                <w:rFonts w:cs="Arial"/>
                <w:b/>
              </w:rPr>
            </w:pPr>
            <w:r>
              <w:rPr>
                <w:rFonts w:cs="Arial"/>
                <w:b/>
              </w:rPr>
              <w:sym w:font="Wingdings" w:char="F0FC"/>
            </w:r>
          </w:p>
        </w:tc>
        <w:tc>
          <w:tcPr>
            <w:tcW w:w="850" w:type="dxa"/>
            <w:tcBorders>
              <w:top w:val="single" w:sz="4" w:space="0" w:color="auto"/>
              <w:left w:val="single" w:sz="4" w:space="0" w:color="auto"/>
              <w:bottom w:val="single" w:sz="4" w:space="0" w:color="auto"/>
            </w:tcBorders>
            <w:shd w:val="clear" w:color="auto" w:fill="auto"/>
          </w:tcPr>
          <w:p w14:paraId="2072FF48" w14:textId="77777777" w:rsidR="004C7EEA" w:rsidRDefault="004C7EEA" w:rsidP="00CA4DB9">
            <w:pPr>
              <w:jc w:val="center"/>
              <w:rPr>
                <w:rFonts w:cs="Arial"/>
                <w:szCs w:val="24"/>
              </w:rPr>
            </w:pPr>
          </w:p>
        </w:tc>
        <w:tc>
          <w:tcPr>
            <w:tcW w:w="1161" w:type="dxa"/>
            <w:tcBorders>
              <w:top w:val="single" w:sz="4" w:space="0" w:color="auto"/>
              <w:left w:val="single" w:sz="4" w:space="0" w:color="auto"/>
              <w:bottom w:val="single" w:sz="4" w:space="0" w:color="auto"/>
            </w:tcBorders>
            <w:shd w:val="clear" w:color="auto" w:fill="auto"/>
          </w:tcPr>
          <w:p w14:paraId="76B821D4" w14:textId="07FA30E8" w:rsidR="004C7EEA" w:rsidRPr="004C7EEA" w:rsidRDefault="00F0651E" w:rsidP="00CA4DB9">
            <w:pPr>
              <w:rPr>
                <w:rFonts w:cs="Arial"/>
                <w:szCs w:val="24"/>
              </w:rPr>
            </w:pPr>
            <w:r w:rsidRPr="000D1578">
              <w:rPr>
                <w:rFonts w:cs="Arial"/>
                <w:szCs w:val="24"/>
              </w:rPr>
              <w:t>AF (after short listing)</w:t>
            </w:r>
          </w:p>
        </w:tc>
      </w:tr>
    </w:tbl>
    <w:p w14:paraId="7DED3673" w14:textId="77777777" w:rsidR="00506742" w:rsidRDefault="00506742"/>
    <w:sectPr w:rsidR="00506742" w:rsidSect="007234F4">
      <w:headerReference w:type="even" r:id="rId18"/>
      <w:headerReference w:type="default" r:id="rId19"/>
      <w:footerReference w:type="even" r:id="rId20"/>
      <w:footerReference w:type="default" r:id="rId21"/>
      <w:headerReference w:type="first" r:id="rId22"/>
      <w:footerReference w:type="first" r:id="rId23"/>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D4992" w14:textId="77777777" w:rsidR="008670C4" w:rsidRDefault="00E962B4">
      <w:r>
        <w:separator/>
      </w:r>
    </w:p>
  </w:endnote>
  <w:endnote w:type="continuationSeparator" w:id="0">
    <w:p w14:paraId="2307FB5C" w14:textId="77777777" w:rsidR="008670C4" w:rsidRDefault="00E9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aliashDefaultHeaderandFo1FooterEvenPages"/>
  <w:p w14:paraId="36F6D9E4" w14:textId="1C990DFE" w:rsidR="00F0651E" w:rsidRDefault="004C7EEA" w:rsidP="004C5549">
    <w:pPr>
      <w:pStyle w:val="Footer"/>
      <w:rPr>
        <w:rFonts w:cs="Arial"/>
        <w:b/>
        <w:color w:val="008040"/>
      </w:rPr>
    </w:pPr>
    <w:r>
      <w:rPr>
        <w:rFonts w:cs="Arial"/>
        <w:b/>
        <w:noProof/>
        <w:color w:val="008040"/>
      </w:rPr>
      <mc:AlternateContent>
        <mc:Choice Requires="wps">
          <w:drawing>
            <wp:anchor distT="0" distB="0" distL="0" distR="0" simplePos="0" relativeHeight="251665408" behindDoc="0" locked="0" layoutInCell="1" allowOverlap="1" wp14:anchorId="36BA93FA" wp14:editId="1DB87D7E">
              <wp:simplePos x="635" y="635"/>
              <wp:positionH relativeFrom="page">
                <wp:align>center</wp:align>
              </wp:positionH>
              <wp:positionV relativeFrom="page">
                <wp:align>bottom</wp:align>
              </wp:positionV>
              <wp:extent cx="443865" cy="443865"/>
              <wp:effectExtent l="0" t="0" r="444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F0CA35" w14:textId="558A33D6"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BA93FA" id="_x0000_t202" coordsize="21600,21600" o:spt="202" path="m,l,21600r21600,l21600,xe">
              <v:stroke joinstyle="miter"/>
              <v:path gradientshapeok="t" o:connecttype="rect"/>
            </v:shapetype>
            <v:shape id="Text Box 14"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9F0CA35" w14:textId="558A33D6"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1"/>
  <w:p w14:paraId="3711C1B1" w14:textId="77777777" w:rsidR="00F0651E" w:rsidRDefault="00F06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63188" w14:textId="75FE2A52" w:rsidR="004C7EEA" w:rsidRDefault="004C7EEA">
    <w:pPr>
      <w:pStyle w:val="Footer"/>
    </w:pPr>
    <w:r>
      <w:rPr>
        <w:noProof/>
      </w:rPr>
      <mc:AlternateContent>
        <mc:Choice Requires="wps">
          <w:drawing>
            <wp:anchor distT="0" distB="0" distL="0" distR="0" simplePos="0" relativeHeight="251666432" behindDoc="0" locked="0" layoutInCell="1" allowOverlap="1" wp14:anchorId="32AA7C2F" wp14:editId="72E95B1B">
              <wp:simplePos x="457835" y="10057765"/>
              <wp:positionH relativeFrom="page">
                <wp:align>center</wp:align>
              </wp:positionH>
              <wp:positionV relativeFrom="page">
                <wp:align>bottom</wp:align>
              </wp:positionV>
              <wp:extent cx="443865" cy="443865"/>
              <wp:effectExtent l="0" t="0" r="4445"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544CC8" w14:textId="74124834"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AA7C2F" id="_x0000_t202" coordsize="21600,21600" o:spt="202" path="m,l,21600r21600,l21600,xe">
              <v:stroke joinstyle="miter"/>
              <v:path gradientshapeok="t" o:connecttype="rect"/>
            </v:shapetype>
            <v:shape id="Text Box 15" o:spid="_x0000_s1029"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544CC8" w14:textId="74124834"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 w:name="aliashDefaultHeaderandFo1FooterFirstPage"/>
  <w:p w14:paraId="0D40B1AA" w14:textId="4F0B12D2" w:rsidR="00F0651E" w:rsidRDefault="004C7EEA" w:rsidP="004C5549">
    <w:pPr>
      <w:pStyle w:val="Footer"/>
      <w:rPr>
        <w:rFonts w:cs="Arial"/>
        <w:b/>
        <w:color w:val="008040"/>
      </w:rPr>
    </w:pPr>
    <w:r>
      <w:rPr>
        <w:rFonts w:cs="Arial"/>
        <w:b/>
        <w:noProof/>
        <w:color w:val="008040"/>
      </w:rPr>
      <mc:AlternateContent>
        <mc:Choice Requires="wps">
          <w:drawing>
            <wp:anchor distT="0" distB="0" distL="0" distR="0" simplePos="0" relativeHeight="251664384" behindDoc="0" locked="0" layoutInCell="1" allowOverlap="1" wp14:anchorId="76DDD036" wp14:editId="0EADB67A">
              <wp:simplePos x="635" y="635"/>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5FE0" w14:textId="6C06F2DB"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DD036" id="_x0000_t202" coordsize="21600,21600" o:spt="202" path="m,l,21600r21600,l21600,xe">
              <v:stroke joinstyle="miter"/>
              <v:path gradientshapeok="t" o:connecttype="rect"/>
            </v:shapetype>
            <v:shape id="Text Box 13"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B4C5FE0" w14:textId="6C06F2DB"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3"/>
  <w:p w14:paraId="05EC8D0B" w14:textId="77777777" w:rsidR="00F0651E" w:rsidRDefault="00F065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5" w:name="aliashDefaultHeaderandFo2FooterEvenPages"/>
  <w:p w14:paraId="5B7033D1" w14:textId="44681F2C" w:rsidR="00F0651E" w:rsidRDefault="004C7EEA" w:rsidP="004C5549">
    <w:pPr>
      <w:pStyle w:val="Footer"/>
      <w:framePr w:wrap="around" w:vAnchor="text" w:hAnchor="margin" w:xAlign="center" w:y="1"/>
      <w:rPr>
        <w:rStyle w:val="PageNumber"/>
        <w:rFonts w:cs="Arial"/>
        <w:b/>
        <w:color w:val="008040"/>
      </w:rPr>
    </w:pPr>
    <w:r>
      <w:rPr>
        <w:rFonts w:cs="Arial"/>
        <w:b/>
        <w:noProof/>
        <w:color w:val="008040"/>
      </w:rPr>
      <mc:AlternateContent>
        <mc:Choice Requires="wps">
          <w:drawing>
            <wp:anchor distT="0" distB="0" distL="0" distR="0" simplePos="0" relativeHeight="251668480" behindDoc="0" locked="0" layoutInCell="1" allowOverlap="1" wp14:anchorId="6980C634" wp14:editId="06E547AE">
              <wp:simplePos x="635" y="635"/>
              <wp:positionH relativeFrom="page">
                <wp:align>center</wp:align>
              </wp:positionH>
              <wp:positionV relativeFrom="page">
                <wp:align>bottom</wp:align>
              </wp:positionV>
              <wp:extent cx="443865" cy="443865"/>
              <wp:effectExtent l="0" t="0" r="4445"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74AC3" w14:textId="58CC0191"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80C634" id="_x0000_t202" coordsize="21600,21600" o:spt="202" path="m,l,21600r21600,l21600,xe">
              <v:stroke joinstyle="miter"/>
              <v:path gradientshapeok="t" o:connecttype="rect"/>
            </v:shapetype>
            <v:shape id="Text Box 17"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5E074AC3" w14:textId="58CC0191"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Style w:val="PageNumber"/>
        <w:rFonts w:cs="Arial"/>
        <w:b/>
        <w:color w:val="008040"/>
      </w:rPr>
      <w:t>Classification: UNCLASSIFIED</w:t>
    </w:r>
  </w:p>
  <w:bookmarkEnd w:id="5"/>
  <w:p w14:paraId="7A80CE09" w14:textId="77777777" w:rsidR="00F0651E" w:rsidRDefault="002827B7"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A6D2BCD" w14:textId="77777777" w:rsidR="00F0651E" w:rsidRDefault="00F065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22ACF" w14:textId="60FCEB06" w:rsidR="00F0651E" w:rsidRDefault="004C7EEA" w:rsidP="00FF367B">
    <w:pPr>
      <w:pStyle w:val="Footer"/>
      <w:rPr>
        <w:rStyle w:val="PageNumber"/>
      </w:rPr>
    </w:pPr>
    <w:r>
      <w:rPr>
        <w:noProof/>
      </w:rPr>
      <mc:AlternateContent>
        <mc:Choice Requires="wps">
          <w:drawing>
            <wp:anchor distT="0" distB="0" distL="0" distR="0" simplePos="0" relativeHeight="251669504" behindDoc="0" locked="0" layoutInCell="1" allowOverlap="1" wp14:anchorId="61D12A8E" wp14:editId="0EB64DD6">
              <wp:simplePos x="457200" y="9886950"/>
              <wp:positionH relativeFrom="page">
                <wp:align>center</wp:align>
              </wp:positionH>
              <wp:positionV relativeFrom="page">
                <wp:align>bottom</wp:align>
              </wp:positionV>
              <wp:extent cx="443865" cy="443865"/>
              <wp:effectExtent l="0" t="0" r="4445" b="0"/>
              <wp:wrapNone/>
              <wp:docPr id="1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85FDEC" w14:textId="776B339A"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D12A8E" id="_x0000_t202" coordsize="21600,21600" o:spt="202" path="m,l,21600r21600,l21600,xe">
              <v:stroke joinstyle="miter"/>
              <v:path gradientshapeok="t" o:connecttype="rect"/>
            </v:shapetype>
            <v:shape id="Text Box 18" o:spid="_x0000_s1035"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885FDEC" w14:textId="776B339A"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Style w:val="PageNumber"/>
      </w:rPr>
      <w:fldChar w:fldCharType="begin"/>
    </w:r>
    <w:r w:rsidR="002827B7">
      <w:rPr>
        <w:rStyle w:val="PageNumber"/>
      </w:rPr>
      <w:instrText xml:space="preserve">PAGE  </w:instrText>
    </w:r>
    <w:r w:rsidR="002827B7">
      <w:rPr>
        <w:rStyle w:val="PageNumber"/>
      </w:rPr>
      <w:fldChar w:fldCharType="separate"/>
    </w:r>
    <w:r w:rsidR="00BC299C">
      <w:rPr>
        <w:rStyle w:val="PageNumber"/>
        <w:noProof/>
      </w:rPr>
      <w:t>8</w:t>
    </w:r>
    <w:r w:rsidR="002827B7">
      <w:rPr>
        <w:rStyle w:val="PageNumber"/>
      </w:rPr>
      <w:fldChar w:fldCharType="end"/>
    </w:r>
  </w:p>
  <w:p w14:paraId="070126E3" w14:textId="77777777" w:rsidR="00F0651E" w:rsidRDefault="00F065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7" w:name="aliashDefaultHeaderandFo2FooterFirstPage"/>
  <w:p w14:paraId="3B9F45F7" w14:textId="5CEFC51C" w:rsidR="00F0651E" w:rsidRDefault="004C7EEA" w:rsidP="004C5549">
    <w:pPr>
      <w:pStyle w:val="Footer"/>
      <w:rPr>
        <w:rFonts w:cs="Arial"/>
        <w:b/>
        <w:color w:val="008040"/>
      </w:rPr>
    </w:pPr>
    <w:r>
      <w:rPr>
        <w:rFonts w:cs="Arial"/>
        <w:b/>
        <w:noProof/>
        <w:color w:val="008040"/>
      </w:rPr>
      <mc:AlternateContent>
        <mc:Choice Requires="wps">
          <w:drawing>
            <wp:anchor distT="0" distB="0" distL="0" distR="0" simplePos="0" relativeHeight="251667456" behindDoc="0" locked="0" layoutInCell="1" allowOverlap="1" wp14:anchorId="7569B596" wp14:editId="1CD50FAA">
              <wp:simplePos x="635" y="635"/>
              <wp:positionH relativeFrom="page">
                <wp:align>center</wp:align>
              </wp:positionH>
              <wp:positionV relativeFrom="page">
                <wp:align>bottom</wp:align>
              </wp:positionV>
              <wp:extent cx="443865" cy="443865"/>
              <wp:effectExtent l="0" t="0" r="4445" b="0"/>
              <wp:wrapNone/>
              <wp:docPr id="1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D26FB" w14:textId="3E3D57E8"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69B596" id="_x0000_t202" coordsize="21600,21600" o:spt="202" path="m,l,21600r21600,l21600,xe">
              <v:stroke joinstyle="miter"/>
              <v:path gradientshapeok="t" o:connecttype="rect"/>
            </v:shapetype>
            <v:shape id="Text Box 16"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B2D26FB" w14:textId="3E3D57E8"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7"/>
  <w:p w14:paraId="684BEE45" w14:textId="77777777" w:rsidR="00F0651E" w:rsidRDefault="00F06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78A96" w14:textId="77777777" w:rsidR="008670C4" w:rsidRDefault="00E962B4">
      <w:r>
        <w:separator/>
      </w:r>
    </w:p>
  </w:footnote>
  <w:footnote w:type="continuationSeparator" w:id="0">
    <w:p w14:paraId="24565811" w14:textId="77777777" w:rsidR="008670C4" w:rsidRDefault="00E96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aliashDefaultHeaderandFo1HeaderEvenPages"/>
  <w:p w14:paraId="0CB26944" w14:textId="2A6E26BF" w:rsidR="00F0651E" w:rsidRDefault="004C7EEA" w:rsidP="004C5549">
    <w:pPr>
      <w:pStyle w:val="Header"/>
      <w:rPr>
        <w:rFonts w:cs="Arial"/>
        <w:b/>
        <w:color w:val="008040"/>
      </w:rPr>
    </w:pPr>
    <w:r>
      <w:rPr>
        <w:rFonts w:cs="Arial"/>
        <w:b/>
        <w:noProof/>
        <w:color w:val="008040"/>
      </w:rPr>
      <mc:AlternateContent>
        <mc:Choice Requires="wps">
          <w:drawing>
            <wp:anchor distT="0" distB="0" distL="0" distR="0" simplePos="0" relativeHeight="251659264" behindDoc="0" locked="0" layoutInCell="1" allowOverlap="1" wp14:anchorId="5ED14713" wp14:editId="591EDD9D">
              <wp:simplePos x="635" y="635"/>
              <wp:positionH relativeFrom="page">
                <wp:align>center</wp:align>
              </wp:positionH>
              <wp:positionV relativeFrom="page">
                <wp:align>top</wp:align>
              </wp:positionV>
              <wp:extent cx="443865" cy="443865"/>
              <wp:effectExtent l="0" t="0" r="4445" b="1143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1E4F55" w14:textId="23D61C50"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D14713" id="_x0000_t202" coordsize="21600,21600" o:spt="202" path="m,l,21600r21600,l21600,xe">
              <v:stroke joinstyle="miter"/>
              <v:path gradientshapeok="t" o:connecttype="rect"/>
            </v:shapetype>
            <v:shape id="Text Box 7"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61E4F55" w14:textId="23D61C50"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0"/>
  <w:p w14:paraId="337D0356" w14:textId="77777777" w:rsidR="00F0651E" w:rsidRDefault="00F06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0B3B2" w14:textId="031267AA" w:rsidR="004C7EEA" w:rsidRDefault="004C7EEA">
    <w:pPr>
      <w:pStyle w:val="Header"/>
    </w:pPr>
    <w:r>
      <w:rPr>
        <w:noProof/>
      </w:rPr>
      <mc:AlternateContent>
        <mc:Choice Requires="wps">
          <w:drawing>
            <wp:anchor distT="0" distB="0" distL="0" distR="0" simplePos="0" relativeHeight="251660288" behindDoc="0" locked="0" layoutInCell="1" allowOverlap="1" wp14:anchorId="741F8B6B" wp14:editId="10F93C69">
              <wp:simplePos x="457835" y="457835"/>
              <wp:positionH relativeFrom="page">
                <wp:align>center</wp:align>
              </wp:positionH>
              <wp:positionV relativeFrom="page">
                <wp:align>top</wp:align>
              </wp:positionV>
              <wp:extent cx="443865" cy="443865"/>
              <wp:effectExtent l="0" t="0" r="4445" b="1143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A6FA78" w14:textId="3AE3BBF7"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1F8B6B"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2A6FA78" w14:textId="3AE3BBF7"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 w:name="aliashDefaultHeaderandFo1HeaderFirstPage"/>
  <w:p w14:paraId="52226A40" w14:textId="35828293" w:rsidR="00F0651E" w:rsidRDefault="004C7EEA" w:rsidP="004C5549">
    <w:pPr>
      <w:pStyle w:val="Header"/>
      <w:rPr>
        <w:rFonts w:cs="Arial"/>
        <w:b/>
        <w:color w:val="008040"/>
      </w:rPr>
    </w:pPr>
    <w:r>
      <w:rPr>
        <w:rFonts w:cs="Arial"/>
        <w:b/>
        <w:noProof/>
        <w:color w:val="008040"/>
      </w:rPr>
      <mc:AlternateContent>
        <mc:Choice Requires="wps">
          <w:drawing>
            <wp:anchor distT="0" distB="0" distL="0" distR="0" simplePos="0" relativeHeight="251658240" behindDoc="0" locked="0" layoutInCell="1" allowOverlap="1" wp14:anchorId="6AD80489" wp14:editId="2398DA11">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8A8FB9" w14:textId="44B86467"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D80489" id="_x0000_t202" coordsize="21600,21600" o:spt="202" path="m,l,21600r21600,l21600,xe">
              <v:stroke joinstyle="miter"/>
              <v:path gradientshapeok="t" o:connecttype="rect"/>
            </v:shapetype>
            <v:shape id="Text Box 3"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E8A8FB9" w14:textId="44B86467"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2"/>
  <w:p w14:paraId="0D530886" w14:textId="77777777" w:rsidR="00F0651E" w:rsidRDefault="00F065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4" w:name="aliashDefaultHeaderandFo2HeaderEvenPages"/>
  <w:p w14:paraId="108CA48B" w14:textId="54E9C183" w:rsidR="00F0651E" w:rsidRDefault="004C7EEA" w:rsidP="004C5549">
    <w:pPr>
      <w:pStyle w:val="Header"/>
      <w:rPr>
        <w:rFonts w:cs="Arial"/>
        <w:b/>
        <w:color w:val="008040"/>
      </w:rPr>
    </w:pPr>
    <w:r>
      <w:rPr>
        <w:rFonts w:cs="Arial"/>
        <w:b/>
        <w:noProof/>
        <w:color w:val="008040"/>
      </w:rPr>
      <mc:AlternateContent>
        <mc:Choice Requires="wps">
          <w:drawing>
            <wp:anchor distT="0" distB="0" distL="0" distR="0" simplePos="0" relativeHeight="251662336" behindDoc="0" locked="0" layoutInCell="1" allowOverlap="1" wp14:anchorId="26B1AA43" wp14:editId="678A095C">
              <wp:simplePos x="635" y="635"/>
              <wp:positionH relativeFrom="page">
                <wp:align>center</wp:align>
              </wp:positionH>
              <wp:positionV relativeFrom="page">
                <wp:align>top</wp:align>
              </wp:positionV>
              <wp:extent cx="443865" cy="443865"/>
              <wp:effectExtent l="0" t="0" r="4445" b="1143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57B602" w14:textId="69EE3C52"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B1AA43" id="_x0000_t202" coordsize="21600,21600" o:spt="202" path="m,l,21600r21600,l21600,xe">
              <v:stroke joinstyle="miter"/>
              <v:path gradientshapeok="t" o:connecttype="rect"/>
            </v:shapetype>
            <v:shape id="Text Box 11"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257B602" w14:textId="69EE3C52"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4"/>
  <w:p w14:paraId="7E9121AA" w14:textId="77777777" w:rsidR="00F0651E" w:rsidRDefault="00F065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5DE9D" w14:textId="533B612A" w:rsidR="00F0651E" w:rsidRDefault="004C7EEA">
    <w:pPr>
      <w:pStyle w:val="Header"/>
    </w:pPr>
    <w:r>
      <w:rPr>
        <w:noProof/>
      </w:rPr>
      <mc:AlternateContent>
        <mc:Choice Requires="wps">
          <w:drawing>
            <wp:anchor distT="0" distB="0" distL="0" distR="0" simplePos="0" relativeHeight="251663360" behindDoc="0" locked="0" layoutInCell="1" allowOverlap="1" wp14:anchorId="280B7A13" wp14:editId="3573840F">
              <wp:simplePos x="457200" y="457200"/>
              <wp:positionH relativeFrom="page">
                <wp:align>center</wp:align>
              </wp:positionH>
              <wp:positionV relativeFrom="page">
                <wp:align>top</wp:align>
              </wp:positionV>
              <wp:extent cx="443865" cy="443865"/>
              <wp:effectExtent l="0" t="0" r="4445" b="11430"/>
              <wp:wrapNone/>
              <wp:docPr id="12"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8EEFA" w14:textId="56C4AA2F"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0B7A13" id="_x0000_t202" coordsize="21600,21600" o:spt="202" path="m,l,21600r21600,l21600,xe">
              <v:stroke joinstyle="miter"/>
              <v:path gradientshapeok="t" o:connecttype="rect"/>
            </v:shapetype>
            <v:shape id="Text Box 12"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908EEFA" w14:textId="56C4AA2F"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 w:name="aliashDefaultHeaderandFo2HeaderFirstPage"/>
  <w:p w14:paraId="1D062333" w14:textId="4681ADD6" w:rsidR="00F0651E" w:rsidRDefault="004C7EEA" w:rsidP="004C5549">
    <w:pPr>
      <w:pStyle w:val="Header"/>
      <w:rPr>
        <w:rFonts w:cs="Arial"/>
        <w:b/>
        <w:color w:val="008040"/>
      </w:rPr>
    </w:pPr>
    <w:r>
      <w:rPr>
        <w:rFonts w:cs="Arial"/>
        <w:b/>
        <w:noProof/>
        <w:color w:val="008040"/>
      </w:rPr>
      <mc:AlternateContent>
        <mc:Choice Requires="wps">
          <w:drawing>
            <wp:anchor distT="0" distB="0" distL="0" distR="0" simplePos="0" relativeHeight="251661312" behindDoc="0" locked="0" layoutInCell="1" allowOverlap="1" wp14:anchorId="77F6D822" wp14:editId="1BEE4F8E">
              <wp:simplePos x="635" y="635"/>
              <wp:positionH relativeFrom="page">
                <wp:align>center</wp:align>
              </wp:positionH>
              <wp:positionV relativeFrom="page">
                <wp:align>top</wp:align>
              </wp:positionV>
              <wp:extent cx="443865" cy="443865"/>
              <wp:effectExtent l="0" t="0" r="4445" b="1143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31F4D" w14:textId="5F44BC8A"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F6D822"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7331F4D" w14:textId="5F44BC8A" w:rsidR="004C7EEA" w:rsidRPr="004C7EEA" w:rsidRDefault="004C7EEA" w:rsidP="004C7EEA">
                    <w:pPr>
                      <w:rPr>
                        <w:rFonts w:ascii="Calibri" w:eastAsia="Calibri" w:hAnsi="Calibri" w:cs="Calibri"/>
                        <w:noProof/>
                        <w:color w:val="000000"/>
                        <w:sz w:val="28"/>
                        <w:szCs w:val="28"/>
                      </w:rPr>
                    </w:pPr>
                    <w:r w:rsidRPr="004C7EEA">
                      <w:rPr>
                        <w:rFonts w:ascii="Calibri" w:eastAsia="Calibri" w:hAnsi="Calibri" w:cs="Calibri"/>
                        <w:noProof/>
                        <w:color w:val="000000"/>
                        <w:sz w:val="28"/>
                        <w:szCs w:val="28"/>
                      </w:rPr>
                      <w:t>OFFICIAL</w:t>
                    </w:r>
                  </w:p>
                </w:txbxContent>
              </v:textbox>
              <w10:wrap anchorx="page" anchory="page"/>
            </v:shape>
          </w:pict>
        </mc:Fallback>
      </mc:AlternateContent>
    </w:r>
    <w:r w:rsidR="002827B7">
      <w:rPr>
        <w:rFonts w:cs="Arial"/>
        <w:b/>
        <w:color w:val="008040"/>
      </w:rPr>
      <w:t>Classification: UNCLASSIFIED</w:t>
    </w:r>
  </w:p>
  <w:bookmarkEnd w:id="6"/>
  <w:p w14:paraId="0F81209D" w14:textId="77777777" w:rsidR="00F0651E" w:rsidRDefault="00F06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B127E"/>
    <w:multiLevelType w:val="hybridMultilevel"/>
    <w:tmpl w:val="31EC7642"/>
    <w:lvl w:ilvl="0" w:tplc="E384E5C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2C43E9"/>
    <w:multiLevelType w:val="hybridMultilevel"/>
    <w:tmpl w:val="08D40DFE"/>
    <w:lvl w:ilvl="0" w:tplc="E384E5C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646981"/>
    <w:multiLevelType w:val="hybridMultilevel"/>
    <w:tmpl w:val="89C48982"/>
    <w:lvl w:ilvl="0" w:tplc="E384E5C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CA3C48"/>
    <w:multiLevelType w:val="hybridMultilevel"/>
    <w:tmpl w:val="B450F324"/>
    <w:lvl w:ilvl="0" w:tplc="E384E5CC">
      <w:start w:val="1"/>
      <w:numFmt w:val="bullet"/>
      <w:lvlText w:val=""/>
      <w:lvlJc w:val="left"/>
      <w:pPr>
        <w:tabs>
          <w:tab w:val="num" w:pos="1288"/>
        </w:tabs>
        <w:ind w:left="1288"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 w15:restartNumberingAfterBreak="0">
    <w:nsid w:val="3A575A3E"/>
    <w:multiLevelType w:val="hybridMultilevel"/>
    <w:tmpl w:val="7904F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3C1E19F3"/>
    <w:multiLevelType w:val="hybridMultilevel"/>
    <w:tmpl w:val="D3F881FA"/>
    <w:lvl w:ilvl="0" w:tplc="E384E5C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051171"/>
    <w:multiLevelType w:val="hybridMultilevel"/>
    <w:tmpl w:val="C72A0B0A"/>
    <w:lvl w:ilvl="0" w:tplc="E384E5C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120E0A"/>
    <w:multiLevelType w:val="hybridMultilevel"/>
    <w:tmpl w:val="82009FB8"/>
    <w:lvl w:ilvl="0" w:tplc="E384E5CC">
      <w:start w:val="1"/>
      <w:numFmt w:val="bulle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C072A6"/>
    <w:multiLevelType w:val="hybridMultilevel"/>
    <w:tmpl w:val="4FC46C7C"/>
    <w:lvl w:ilvl="0" w:tplc="E384E5CC">
      <w:start w:val="1"/>
      <w:numFmt w:val="bulle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98162798">
    <w:abstractNumId w:val="1"/>
  </w:num>
  <w:num w:numId="2" w16cid:durableId="141117292">
    <w:abstractNumId w:val="7"/>
  </w:num>
  <w:num w:numId="3" w16cid:durableId="366687850">
    <w:abstractNumId w:val="8"/>
  </w:num>
  <w:num w:numId="4" w16cid:durableId="520751770">
    <w:abstractNumId w:val="0"/>
  </w:num>
  <w:num w:numId="5" w16cid:durableId="266428173">
    <w:abstractNumId w:val="6"/>
  </w:num>
  <w:num w:numId="6" w16cid:durableId="1781759513">
    <w:abstractNumId w:val="5"/>
  </w:num>
  <w:num w:numId="7" w16cid:durableId="91320547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4244548">
    <w:abstractNumId w:val="3"/>
  </w:num>
  <w:num w:numId="9" w16cid:durableId="2132816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B7"/>
    <w:rsid w:val="00035697"/>
    <w:rsid w:val="000F511C"/>
    <w:rsid w:val="00151DBD"/>
    <w:rsid w:val="001D2DA3"/>
    <w:rsid w:val="002827B7"/>
    <w:rsid w:val="004C7EEA"/>
    <w:rsid w:val="004F4F98"/>
    <w:rsid w:val="00506742"/>
    <w:rsid w:val="005339DC"/>
    <w:rsid w:val="00566AEF"/>
    <w:rsid w:val="00590A5A"/>
    <w:rsid w:val="008670C4"/>
    <w:rsid w:val="00890BE6"/>
    <w:rsid w:val="008F7107"/>
    <w:rsid w:val="00991A03"/>
    <w:rsid w:val="00B21BD8"/>
    <w:rsid w:val="00B946CB"/>
    <w:rsid w:val="00BC299C"/>
    <w:rsid w:val="00BC3054"/>
    <w:rsid w:val="00C71959"/>
    <w:rsid w:val="00CA4DB9"/>
    <w:rsid w:val="00D25433"/>
    <w:rsid w:val="00E962B4"/>
    <w:rsid w:val="00EC51E4"/>
    <w:rsid w:val="00F0651E"/>
    <w:rsid w:val="00F1080D"/>
    <w:rsid w:val="00F62D98"/>
    <w:rsid w:val="00FF367B"/>
    <w:rsid w:val="0100D27E"/>
    <w:rsid w:val="024AC1EE"/>
    <w:rsid w:val="04133044"/>
    <w:rsid w:val="044FD506"/>
    <w:rsid w:val="058D18B4"/>
    <w:rsid w:val="08FBD92A"/>
    <w:rsid w:val="0A6089D7"/>
    <w:rsid w:val="0B12F0EB"/>
    <w:rsid w:val="0D5EBC40"/>
    <w:rsid w:val="0FDA2047"/>
    <w:rsid w:val="11E21285"/>
    <w:rsid w:val="140EE292"/>
    <w:rsid w:val="1517FDF7"/>
    <w:rsid w:val="1579C40A"/>
    <w:rsid w:val="15AAB2F3"/>
    <w:rsid w:val="16C58A9F"/>
    <w:rsid w:val="19811980"/>
    <w:rsid w:val="1A8461D2"/>
    <w:rsid w:val="1C0331E8"/>
    <w:rsid w:val="1C6AB1B5"/>
    <w:rsid w:val="1E68A2FD"/>
    <w:rsid w:val="1ECFDE31"/>
    <w:rsid w:val="21858F42"/>
    <w:rsid w:val="22126560"/>
    <w:rsid w:val="22315C8A"/>
    <w:rsid w:val="228CB416"/>
    <w:rsid w:val="240C51C4"/>
    <w:rsid w:val="2627316C"/>
    <w:rsid w:val="273A202B"/>
    <w:rsid w:val="278666C1"/>
    <w:rsid w:val="27F192E6"/>
    <w:rsid w:val="27FB9911"/>
    <w:rsid w:val="2882A306"/>
    <w:rsid w:val="2C03518B"/>
    <w:rsid w:val="2D99DC28"/>
    <w:rsid w:val="2DEC42BF"/>
    <w:rsid w:val="2E38FACE"/>
    <w:rsid w:val="30861B98"/>
    <w:rsid w:val="31976C90"/>
    <w:rsid w:val="31E5965A"/>
    <w:rsid w:val="32F24EDD"/>
    <w:rsid w:val="34696807"/>
    <w:rsid w:val="34C2EA95"/>
    <w:rsid w:val="35AEDE69"/>
    <w:rsid w:val="365B4B92"/>
    <w:rsid w:val="366A3416"/>
    <w:rsid w:val="36BBC9B9"/>
    <w:rsid w:val="38DF8B09"/>
    <w:rsid w:val="3920899F"/>
    <w:rsid w:val="3948DD2C"/>
    <w:rsid w:val="39B44470"/>
    <w:rsid w:val="3B5DBD9B"/>
    <w:rsid w:val="3C016AB8"/>
    <w:rsid w:val="3F384988"/>
    <w:rsid w:val="407DADC9"/>
    <w:rsid w:val="40AEA5FB"/>
    <w:rsid w:val="428E3940"/>
    <w:rsid w:val="434424E9"/>
    <w:rsid w:val="435671E3"/>
    <w:rsid w:val="47267F8B"/>
    <w:rsid w:val="4745F94D"/>
    <w:rsid w:val="4852B059"/>
    <w:rsid w:val="49CEBC97"/>
    <w:rsid w:val="4DD2A4C9"/>
    <w:rsid w:val="4DE8181A"/>
    <w:rsid w:val="50CB0AB7"/>
    <w:rsid w:val="51422146"/>
    <w:rsid w:val="52351C12"/>
    <w:rsid w:val="547777EF"/>
    <w:rsid w:val="5603F59A"/>
    <w:rsid w:val="5708D8F9"/>
    <w:rsid w:val="57D00AC5"/>
    <w:rsid w:val="58305629"/>
    <w:rsid w:val="5843F39D"/>
    <w:rsid w:val="5A0E7738"/>
    <w:rsid w:val="5E6302C1"/>
    <w:rsid w:val="5F6F7CB2"/>
    <w:rsid w:val="5FA10CFC"/>
    <w:rsid w:val="60D12B5B"/>
    <w:rsid w:val="617512D6"/>
    <w:rsid w:val="618A7040"/>
    <w:rsid w:val="66724EFB"/>
    <w:rsid w:val="667BA889"/>
    <w:rsid w:val="671799E2"/>
    <w:rsid w:val="6964F8CE"/>
    <w:rsid w:val="6B80744D"/>
    <w:rsid w:val="6BAD1B4C"/>
    <w:rsid w:val="6BBB6267"/>
    <w:rsid w:val="6BE05739"/>
    <w:rsid w:val="6C8772C7"/>
    <w:rsid w:val="6CDD684A"/>
    <w:rsid w:val="6EDF7FE3"/>
    <w:rsid w:val="6FAEBB79"/>
    <w:rsid w:val="7064E5CB"/>
    <w:rsid w:val="715AE3EA"/>
    <w:rsid w:val="7201FBA7"/>
    <w:rsid w:val="739C0C68"/>
    <w:rsid w:val="73F51EF3"/>
    <w:rsid w:val="751A6934"/>
    <w:rsid w:val="762A5379"/>
    <w:rsid w:val="78EFDAC8"/>
    <w:rsid w:val="7D8329FF"/>
    <w:rsid w:val="7E203E95"/>
    <w:rsid w:val="7E2D3B6A"/>
    <w:rsid w:val="7E38A953"/>
    <w:rsid w:val="7ED9D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B0E13"/>
  <w15:chartTrackingRefBased/>
  <w15:docId w15:val="{865DF1BF-612E-4719-8150-23CB5B4B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B7"/>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827B7"/>
    <w:pPr>
      <w:jc w:val="center"/>
    </w:pPr>
    <w:rPr>
      <w:b/>
      <w:u w:val="single"/>
    </w:rPr>
  </w:style>
  <w:style w:type="character" w:customStyle="1" w:styleId="TitleChar">
    <w:name w:val="Title Char"/>
    <w:basedOn w:val="DefaultParagraphFont"/>
    <w:link w:val="Title"/>
    <w:rsid w:val="002827B7"/>
    <w:rPr>
      <w:rFonts w:ascii="Arial" w:eastAsia="Times New Roman" w:hAnsi="Arial" w:cs="Times New Roman"/>
      <w:b/>
      <w:sz w:val="24"/>
      <w:szCs w:val="20"/>
      <w:u w:val="single"/>
      <w:lang w:eastAsia="en-GB"/>
    </w:rPr>
  </w:style>
  <w:style w:type="paragraph" w:styleId="Footer">
    <w:name w:val="footer"/>
    <w:basedOn w:val="Normal"/>
    <w:link w:val="FooterChar"/>
    <w:rsid w:val="002827B7"/>
    <w:pPr>
      <w:tabs>
        <w:tab w:val="center" w:pos="4153"/>
        <w:tab w:val="right" w:pos="8306"/>
      </w:tabs>
    </w:pPr>
  </w:style>
  <w:style w:type="character" w:customStyle="1" w:styleId="FooterChar">
    <w:name w:val="Footer Char"/>
    <w:basedOn w:val="DefaultParagraphFont"/>
    <w:link w:val="Footer"/>
    <w:rsid w:val="002827B7"/>
    <w:rPr>
      <w:rFonts w:ascii="Arial" w:eastAsia="Times New Roman" w:hAnsi="Arial" w:cs="Times New Roman"/>
      <w:sz w:val="24"/>
      <w:szCs w:val="20"/>
      <w:lang w:eastAsia="en-GB"/>
    </w:rPr>
  </w:style>
  <w:style w:type="character" w:styleId="PageNumber">
    <w:name w:val="page number"/>
    <w:basedOn w:val="DefaultParagraphFont"/>
    <w:rsid w:val="002827B7"/>
  </w:style>
  <w:style w:type="paragraph" w:styleId="Header">
    <w:name w:val="header"/>
    <w:basedOn w:val="Normal"/>
    <w:link w:val="HeaderChar"/>
    <w:rsid w:val="002827B7"/>
    <w:pPr>
      <w:tabs>
        <w:tab w:val="center" w:pos="4153"/>
        <w:tab w:val="right" w:pos="8306"/>
      </w:tabs>
    </w:pPr>
  </w:style>
  <w:style w:type="character" w:customStyle="1" w:styleId="HeaderChar">
    <w:name w:val="Header Char"/>
    <w:basedOn w:val="DefaultParagraphFont"/>
    <w:link w:val="Header"/>
    <w:rsid w:val="002827B7"/>
    <w:rPr>
      <w:rFonts w:ascii="Arial" w:eastAsia="Times New Roman" w:hAnsi="Arial" w:cs="Times New Roman"/>
      <w:sz w:val="24"/>
      <w:szCs w:val="20"/>
      <w:lang w:eastAsia="en-GB"/>
    </w:rPr>
  </w:style>
  <w:style w:type="character" w:styleId="Hyperlink">
    <w:name w:val="Hyperlink"/>
    <w:rsid w:val="002827B7"/>
    <w:rPr>
      <w:color w:val="0000FF"/>
      <w:u w:val="single"/>
    </w:rPr>
  </w:style>
  <w:style w:type="paragraph" w:styleId="BalloonText">
    <w:name w:val="Balloon Text"/>
    <w:basedOn w:val="Normal"/>
    <w:link w:val="BalloonTextChar"/>
    <w:uiPriority w:val="99"/>
    <w:semiHidden/>
    <w:unhideWhenUsed/>
    <w:rsid w:val="004F4F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98"/>
    <w:rPr>
      <w:rFonts w:ascii="Segoe UI" w:eastAsia="Times New Roman" w:hAnsi="Segoe UI" w:cs="Segoe UI"/>
      <w:sz w:val="18"/>
      <w:szCs w:val="18"/>
      <w:lang w:eastAsia="en-GB"/>
    </w:rPr>
  </w:style>
  <w:style w:type="paragraph" w:styleId="Revision">
    <w:name w:val="Revision"/>
    <w:hidden/>
    <w:uiPriority w:val="99"/>
    <w:semiHidden/>
    <w:rsid w:val="005339DC"/>
    <w:pPr>
      <w:spacing w:after="0" w:line="240" w:lineRule="auto"/>
    </w:pPr>
    <w:rPr>
      <w:rFonts w:ascii="Arial" w:eastAsia="Times New Roman" w:hAnsi="Arial" w:cs="Times New Roman"/>
      <w:sz w:val="24"/>
      <w:szCs w:val="20"/>
      <w:lang w:eastAsia="en-GB"/>
    </w:rPr>
  </w:style>
  <w:style w:type="character" w:styleId="CommentReference">
    <w:name w:val="annotation reference"/>
    <w:basedOn w:val="DefaultParagraphFont"/>
    <w:uiPriority w:val="99"/>
    <w:semiHidden/>
    <w:unhideWhenUsed/>
    <w:rsid w:val="005339DC"/>
    <w:rPr>
      <w:sz w:val="16"/>
      <w:szCs w:val="16"/>
    </w:rPr>
  </w:style>
  <w:style w:type="paragraph" w:styleId="CommentText">
    <w:name w:val="annotation text"/>
    <w:basedOn w:val="Normal"/>
    <w:link w:val="CommentTextChar"/>
    <w:uiPriority w:val="99"/>
    <w:semiHidden/>
    <w:unhideWhenUsed/>
    <w:rsid w:val="005339DC"/>
    <w:rPr>
      <w:sz w:val="20"/>
    </w:rPr>
  </w:style>
  <w:style w:type="character" w:customStyle="1" w:styleId="CommentTextChar">
    <w:name w:val="Comment Text Char"/>
    <w:basedOn w:val="DefaultParagraphFont"/>
    <w:link w:val="CommentText"/>
    <w:uiPriority w:val="99"/>
    <w:semiHidden/>
    <w:rsid w:val="005339DC"/>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339DC"/>
    <w:rPr>
      <w:b/>
      <w:bCs/>
    </w:rPr>
  </w:style>
  <w:style w:type="character" w:customStyle="1" w:styleId="CommentSubjectChar">
    <w:name w:val="Comment Subject Char"/>
    <w:basedOn w:val="CommentTextChar"/>
    <w:link w:val="CommentSubject"/>
    <w:uiPriority w:val="99"/>
    <w:semiHidden/>
    <w:rsid w:val="005339DC"/>
    <w:rPr>
      <w:rFonts w:ascii="Arial" w:eastAsia="Times New Roman" w:hAnsi="Arial" w:cs="Times New Roman"/>
      <w:b/>
      <w:bCs/>
      <w:sz w:val="20"/>
      <w:szCs w:val="20"/>
      <w:lang w:eastAsia="en-GB"/>
    </w:rPr>
  </w:style>
  <w:style w:type="paragraph" w:styleId="ListParagraph">
    <w:name w:val="List Paragraph"/>
    <w:basedOn w:val="Normal"/>
    <w:uiPriority w:val="34"/>
    <w:qFormat/>
    <w:rsid w:val="00035697"/>
    <w:pPr>
      <w:ind w:left="720"/>
      <w:contextualSpacing/>
    </w:pPr>
  </w:style>
  <w:style w:type="character" w:styleId="UnresolvedMention">
    <w:name w:val="Unresolved Mention"/>
    <w:basedOn w:val="DefaultParagraphFont"/>
    <w:uiPriority w:val="99"/>
    <w:semiHidden/>
    <w:unhideWhenUsed/>
    <w:rsid w:val="00CA4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hullcc.gov.uk/job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73EE9-97A1-402E-8DAD-77A5F4FD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Sam</dc:creator>
  <cp:keywords/>
  <dc:description/>
  <cp:lastModifiedBy>Norris Sam</cp:lastModifiedBy>
  <cp:revision>2</cp:revision>
  <dcterms:created xsi:type="dcterms:W3CDTF">2024-11-20T11:17:00Z</dcterms:created>
  <dcterms:modified xsi:type="dcterms:W3CDTF">2024-11-20T11:17:00Z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3,7,8,a,b,c</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d,e,f,10,11,12</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2024-06-04T10:00:33Z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272de8fd-8908-46a6-a073-250668cf9c2f</vt:lpwstr>
  </property>
  <property fmtid="{D5CDD505-2E9C-101B-9397-08002B2CF9AE}" pid="14" name="MSIP_Label_bdad5af3-eb5c-4559-9375-26974fdd413e_ContentBits">
    <vt:lpwstr>3</vt:lpwstr>
  </property>
</Properties>
</file>